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ADBC" w14:textId="4BA814CD" w:rsidR="00B54F91" w:rsidRPr="004B3909" w:rsidRDefault="004B3909" w:rsidP="004B3909">
      <w:pPr>
        <w:jc w:val="center"/>
        <w:rPr>
          <w:b/>
          <w:bCs/>
        </w:rPr>
      </w:pPr>
      <w:r w:rsidRPr="004B3909">
        <w:rPr>
          <w:b/>
          <w:bCs/>
        </w:rPr>
        <w:t>Evans Elementary</w:t>
      </w:r>
    </w:p>
    <w:p w14:paraId="08E65655" w14:textId="0A32DB1C" w:rsidR="004B3909" w:rsidRDefault="004B3909" w:rsidP="004B3909">
      <w:pPr>
        <w:jc w:val="center"/>
        <w:rPr>
          <w:b/>
          <w:bCs/>
        </w:rPr>
      </w:pPr>
      <w:r w:rsidRPr="004B3909">
        <w:rPr>
          <w:b/>
          <w:bCs/>
        </w:rPr>
        <w:t>Parent and Family Engagement Plan</w:t>
      </w:r>
    </w:p>
    <w:p w14:paraId="6B2D545E" w14:textId="0DDDC1F6" w:rsidR="004B3909" w:rsidRDefault="004B3909" w:rsidP="004B3909">
      <w:pPr>
        <w:jc w:val="center"/>
        <w:rPr>
          <w:b/>
          <w:bCs/>
        </w:rPr>
      </w:pPr>
      <w:r>
        <w:rPr>
          <w:b/>
          <w:bCs/>
        </w:rPr>
        <w:t>202</w:t>
      </w:r>
      <w:r w:rsidR="00F77630">
        <w:rPr>
          <w:b/>
          <w:bCs/>
        </w:rPr>
        <w:t>5</w:t>
      </w:r>
      <w:r>
        <w:rPr>
          <w:b/>
          <w:bCs/>
        </w:rPr>
        <w:t>-202</w:t>
      </w:r>
      <w:r w:rsidR="00F77630">
        <w:rPr>
          <w:b/>
          <w:bCs/>
        </w:rPr>
        <w:t>6</w:t>
      </w:r>
    </w:p>
    <w:p w14:paraId="5FE61154" w14:textId="50231C3E" w:rsidR="004B3909" w:rsidRPr="002936B0" w:rsidRDefault="001775D0" w:rsidP="001775D0">
      <w:pPr>
        <w:tabs>
          <w:tab w:val="left" w:pos="4660"/>
        </w:tabs>
        <w:rPr>
          <w:b/>
          <w:bCs/>
          <w:sz w:val="18"/>
          <w:szCs w:val="18"/>
        </w:rPr>
      </w:pPr>
      <w:r w:rsidRPr="002936B0">
        <w:rPr>
          <w:b/>
          <w:bCs/>
          <w:sz w:val="18"/>
          <w:szCs w:val="18"/>
        </w:rPr>
        <w:tab/>
      </w:r>
    </w:p>
    <w:p w14:paraId="4725915A" w14:textId="77777777" w:rsidR="007C71DA" w:rsidRDefault="004B3909" w:rsidP="0079013C">
      <w:pPr>
        <w:jc w:val="center"/>
        <w:rPr>
          <w:b/>
          <w:bCs/>
        </w:rPr>
      </w:pPr>
      <w:r w:rsidRPr="004B3909">
        <w:rPr>
          <w:b/>
          <w:bCs/>
        </w:rPr>
        <w:t xml:space="preserve">The Parent and Family Engagement </w:t>
      </w:r>
      <w:r w:rsidR="000734B5">
        <w:rPr>
          <w:b/>
          <w:bCs/>
        </w:rPr>
        <w:t>P</w:t>
      </w:r>
      <w:r w:rsidRPr="004B3909">
        <w:rPr>
          <w:b/>
          <w:bCs/>
        </w:rPr>
        <w:t>lan</w:t>
      </w:r>
    </w:p>
    <w:p w14:paraId="0C43211F" w14:textId="77777777" w:rsidR="007C71DA" w:rsidRDefault="004B3909" w:rsidP="0079013C">
      <w:pPr>
        <w:jc w:val="center"/>
        <w:rPr>
          <w:b/>
          <w:bCs/>
        </w:rPr>
      </w:pPr>
      <w:r w:rsidRPr="004B3909">
        <w:rPr>
          <w:b/>
          <w:bCs/>
        </w:rPr>
        <w:t>has been jointly developed, agreed upon with parents, and is being distributed to parents</w:t>
      </w:r>
    </w:p>
    <w:p w14:paraId="4586DD77" w14:textId="1C497BE2" w:rsidR="007C71DA" w:rsidRDefault="004B3909" w:rsidP="0079013C">
      <w:pPr>
        <w:jc w:val="center"/>
        <w:rPr>
          <w:b/>
          <w:bCs/>
        </w:rPr>
      </w:pPr>
      <w:r w:rsidRPr="004B3909">
        <w:rPr>
          <w:b/>
          <w:bCs/>
        </w:rPr>
        <w:t>of participating children and it is being implemented at Evans Elementary.</w:t>
      </w:r>
    </w:p>
    <w:p w14:paraId="11A3C127" w14:textId="7EB01E49" w:rsidR="004B3909" w:rsidRPr="004B3909" w:rsidRDefault="004B3909" w:rsidP="0079013C">
      <w:pPr>
        <w:jc w:val="center"/>
        <w:rPr>
          <w:b/>
          <w:bCs/>
        </w:rPr>
      </w:pPr>
      <w:r w:rsidRPr="004B3909">
        <w:rPr>
          <w:b/>
          <w:bCs/>
        </w:rPr>
        <w:t>The Family Engagement Plan establishes the expectations for Parental Involvement.</w:t>
      </w:r>
    </w:p>
    <w:p w14:paraId="57D97939" w14:textId="77777777" w:rsidR="004B3909" w:rsidRPr="002936B0" w:rsidRDefault="004B3909" w:rsidP="004B3909">
      <w:pPr>
        <w:jc w:val="center"/>
        <w:rPr>
          <w:sz w:val="18"/>
          <w:szCs w:val="18"/>
        </w:rPr>
      </w:pPr>
    </w:p>
    <w:p w14:paraId="0E0F62A9" w14:textId="09DE9E4C" w:rsidR="004B3909" w:rsidRDefault="004B3909" w:rsidP="007C71DA">
      <w:pPr>
        <w:jc w:val="both"/>
      </w:pPr>
      <w:r w:rsidRPr="004B3909">
        <w:t>We believe that education begins in the home therefore it is our aim to unite the family school and community we urge parents to take an active role in the academic and extracurricular activities of our students and an effort to connect the school experience to our students</w:t>
      </w:r>
      <w:r>
        <w:t>’</w:t>
      </w:r>
      <w:r w:rsidRPr="004B3909">
        <w:t xml:space="preserve"> home lives we will encourage parents to do the following</w:t>
      </w:r>
      <w:r>
        <w:t>:</w:t>
      </w:r>
    </w:p>
    <w:p w14:paraId="08ECCE85" w14:textId="03023CB5" w:rsidR="004B3909" w:rsidRDefault="004B3909" w:rsidP="004B3909">
      <w:pPr>
        <w:pStyle w:val="ListParagraph"/>
        <w:numPr>
          <w:ilvl w:val="0"/>
          <w:numId w:val="3"/>
        </w:numPr>
      </w:pPr>
      <w:r>
        <w:t>A</w:t>
      </w:r>
      <w:r w:rsidRPr="004B3909">
        <w:t>ttend parent conferences and meetings</w:t>
      </w:r>
      <w:r w:rsidR="005562E5">
        <w:t>,</w:t>
      </w:r>
      <w:r w:rsidRPr="004B3909">
        <w:t xml:space="preserve"> school events</w:t>
      </w:r>
      <w:r w:rsidR="005562E5">
        <w:t xml:space="preserve">, parent classes, </w:t>
      </w:r>
      <w:r w:rsidRPr="004B3909">
        <w:t xml:space="preserve">and participate in various organizations </w:t>
      </w:r>
    </w:p>
    <w:p w14:paraId="35A833C7" w14:textId="23632355" w:rsidR="004B3909" w:rsidRDefault="004B3909" w:rsidP="004B3909">
      <w:pPr>
        <w:pStyle w:val="ListParagraph"/>
        <w:numPr>
          <w:ilvl w:val="0"/>
          <w:numId w:val="3"/>
        </w:numPr>
      </w:pPr>
      <w:r>
        <w:t>S</w:t>
      </w:r>
      <w:r w:rsidRPr="004B3909">
        <w:t>erve as parent volunteers</w:t>
      </w:r>
      <w:r w:rsidR="009E4B5E">
        <w:t>,</w:t>
      </w:r>
      <w:r w:rsidRPr="004B3909">
        <w:t xml:space="preserve"> ro</w:t>
      </w:r>
      <w:r>
        <w:t>om</w:t>
      </w:r>
      <w:r w:rsidRPr="004B3909">
        <w:t xml:space="preserve"> </w:t>
      </w:r>
      <w:r w:rsidR="009E4B5E">
        <w:t>parent</w:t>
      </w:r>
      <w:r>
        <w:t>,</w:t>
      </w:r>
      <w:r w:rsidRPr="004B3909">
        <w:t xml:space="preserve"> members of PTO</w:t>
      </w:r>
      <w:r>
        <w:t>,</w:t>
      </w:r>
      <w:r w:rsidRPr="004B3909">
        <w:t xml:space="preserve"> and participate under </w:t>
      </w:r>
      <w:r w:rsidR="001F6EFC">
        <w:t>S</w:t>
      </w:r>
      <w:r w:rsidRPr="004B3909">
        <w:t xml:space="preserve">chool </w:t>
      </w:r>
      <w:r w:rsidR="001F6EFC">
        <w:t>A</w:t>
      </w:r>
      <w:r w:rsidRPr="004B3909">
        <w:t xml:space="preserve">dvisory team </w:t>
      </w:r>
    </w:p>
    <w:p w14:paraId="0504244D" w14:textId="77777777" w:rsidR="004B3909" w:rsidRDefault="004B3909" w:rsidP="004B3909">
      <w:pPr>
        <w:pStyle w:val="ListParagraph"/>
        <w:numPr>
          <w:ilvl w:val="0"/>
          <w:numId w:val="3"/>
        </w:numPr>
      </w:pPr>
      <w:r>
        <w:t>U</w:t>
      </w:r>
      <w:r w:rsidRPr="004B3909">
        <w:t xml:space="preserve">se their talents resources to enhance the instructional program of our school </w:t>
      </w:r>
    </w:p>
    <w:p w14:paraId="0E891285" w14:textId="77777777" w:rsidR="004B3909" w:rsidRDefault="004B3909" w:rsidP="004B3909">
      <w:pPr>
        <w:pStyle w:val="ListParagraph"/>
        <w:numPr>
          <w:ilvl w:val="0"/>
          <w:numId w:val="3"/>
        </w:numPr>
      </w:pPr>
      <w:r>
        <w:t>B</w:t>
      </w:r>
      <w:r w:rsidRPr="004B3909">
        <w:t xml:space="preserve">ecome school supporters and advocates </w:t>
      </w:r>
    </w:p>
    <w:p w14:paraId="0E020EA5" w14:textId="5469D3E6" w:rsidR="004B3909" w:rsidRPr="004B3909" w:rsidRDefault="004B3909" w:rsidP="004B3909">
      <w:pPr>
        <w:pStyle w:val="ListParagraph"/>
        <w:numPr>
          <w:ilvl w:val="0"/>
          <w:numId w:val="3"/>
        </w:numPr>
      </w:pPr>
      <w:r>
        <w:t>R</w:t>
      </w:r>
      <w:r w:rsidRPr="004B3909">
        <w:t>espond to messages</w:t>
      </w:r>
      <w:r>
        <w:t>,</w:t>
      </w:r>
      <w:r w:rsidRPr="004B3909">
        <w:t xml:space="preserve"> memos</w:t>
      </w:r>
      <w:r>
        <w:t>,</w:t>
      </w:r>
      <w:r w:rsidRPr="004B3909">
        <w:t xml:space="preserve"> surveys</w:t>
      </w:r>
      <w:r>
        <w:t>,</w:t>
      </w:r>
      <w:r w:rsidRPr="004B3909">
        <w:t xml:space="preserve"> announcements</w:t>
      </w:r>
      <w:r>
        <w:t>,</w:t>
      </w:r>
      <w:r w:rsidRPr="004B3909">
        <w:t xml:space="preserve"> and questionnaires expressing ideas and concerns</w:t>
      </w:r>
    </w:p>
    <w:p w14:paraId="31C8FE21" w14:textId="77777777" w:rsidR="004B3909" w:rsidRPr="002936B0" w:rsidRDefault="004B3909" w:rsidP="004B3909">
      <w:pPr>
        <w:rPr>
          <w:b/>
          <w:bCs/>
          <w:sz w:val="18"/>
          <w:szCs w:val="18"/>
          <w:u w:val="single"/>
        </w:rPr>
      </w:pPr>
    </w:p>
    <w:p w14:paraId="27C998B3" w14:textId="6D2B50D5" w:rsidR="004B3909" w:rsidRPr="004B3909" w:rsidRDefault="004B3909" w:rsidP="004B3909">
      <w:pPr>
        <w:rPr>
          <w:b/>
          <w:bCs/>
          <w:u w:val="single"/>
        </w:rPr>
      </w:pPr>
      <w:r>
        <w:rPr>
          <w:b/>
          <w:bCs/>
          <w:u w:val="single"/>
        </w:rPr>
        <w:t>ESEA/</w:t>
      </w:r>
      <w:r w:rsidRPr="004B3909">
        <w:rPr>
          <w:b/>
          <w:bCs/>
          <w:u w:val="single"/>
        </w:rPr>
        <w:t>Title 1 Involvement</w:t>
      </w:r>
    </w:p>
    <w:p w14:paraId="4DB7660B" w14:textId="77777777" w:rsidR="004B3909" w:rsidRPr="004B3909" w:rsidRDefault="004B3909" w:rsidP="001F6EFC">
      <w:pPr>
        <w:jc w:val="both"/>
      </w:pPr>
      <w:r w:rsidRPr="004B3909">
        <w:t>The administrators, faculty, and staff will provide a strategic plan and implement title one requirements according to the guidelines set forth in the law which include the following:</w:t>
      </w:r>
    </w:p>
    <w:p w14:paraId="6FD7B030" w14:textId="77777777" w:rsidR="004B3909" w:rsidRPr="004B3909" w:rsidRDefault="004B3909" w:rsidP="004B3909">
      <w:pPr>
        <w:pStyle w:val="ListParagraph"/>
        <w:numPr>
          <w:ilvl w:val="0"/>
          <w:numId w:val="2"/>
        </w:numPr>
      </w:pPr>
      <w:r w:rsidRPr="004B3909">
        <w:t xml:space="preserve">Allow parents to observe the school's program and visit classrooms supporting instruction </w:t>
      </w:r>
    </w:p>
    <w:p w14:paraId="0A10B0DF" w14:textId="5EACEA3E" w:rsidR="004B3909" w:rsidRPr="004B3909" w:rsidRDefault="004B3909" w:rsidP="004B3909">
      <w:pPr>
        <w:pStyle w:val="ListParagraph"/>
        <w:numPr>
          <w:ilvl w:val="0"/>
          <w:numId w:val="2"/>
        </w:numPr>
      </w:pPr>
      <w:r w:rsidRPr="004B3909">
        <w:t xml:space="preserve">Provide parents with student information </w:t>
      </w:r>
      <w:r w:rsidR="00C816D0">
        <w:t>via</w:t>
      </w:r>
      <w:r w:rsidRPr="004B3909">
        <w:t xml:space="preserve"> progress reports at the mid-point of each nine-week period</w:t>
      </w:r>
    </w:p>
    <w:p w14:paraId="78189DCC" w14:textId="2AA333B4" w:rsidR="004B3909" w:rsidRPr="004B3909" w:rsidRDefault="004B3909" w:rsidP="004B3909">
      <w:pPr>
        <w:pStyle w:val="ListParagraph"/>
        <w:numPr>
          <w:ilvl w:val="0"/>
          <w:numId w:val="2"/>
        </w:numPr>
      </w:pPr>
      <w:r w:rsidRPr="004B3909">
        <w:t>Provide two-way communication between parents and the school</w:t>
      </w:r>
    </w:p>
    <w:p w14:paraId="7C9173FF" w14:textId="6098F56E" w:rsidR="004B3909" w:rsidRPr="004B3909" w:rsidRDefault="004B3909" w:rsidP="004B3909">
      <w:pPr>
        <w:pStyle w:val="ListParagraph"/>
        <w:numPr>
          <w:ilvl w:val="0"/>
          <w:numId w:val="2"/>
        </w:numPr>
      </w:pPr>
      <w:r w:rsidRPr="004B3909">
        <w:t>Provide information in a language that parents can understand</w:t>
      </w:r>
    </w:p>
    <w:p w14:paraId="47DE1A85" w14:textId="670C6782" w:rsidR="004B3909" w:rsidRPr="004B3909" w:rsidRDefault="004B3909" w:rsidP="004B3909">
      <w:pPr>
        <w:pStyle w:val="ListParagraph"/>
        <w:numPr>
          <w:ilvl w:val="0"/>
          <w:numId w:val="2"/>
        </w:numPr>
      </w:pPr>
      <w:r w:rsidRPr="004B3909">
        <w:t>Provide parents with assessment results</w:t>
      </w:r>
    </w:p>
    <w:p w14:paraId="539EC015" w14:textId="1ECEBBA6" w:rsidR="004B3909" w:rsidRPr="004B3909" w:rsidRDefault="004B3909" w:rsidP="004B3909">
      <w:pPr>
        <w:pStyle w:val="ListParagraph"/>
        <w:numPr>
          <w:ilvl w:val="0"/>
          <w:numId w:val="2"/>
        </w:numPr>
      </w:pPr>
      <w:r w:rsidRPr="004B3909">
        <w:t xml:space="preserve">Provide parents with a copy of the </w:t>
      </w:r>
      <w:r w:rsidR="001C52FD">
        <w:t>P</w:t>
      </w:r>
      <w:r w:rsidRPr="004B3909">
        <w:t xml:space="preserve">arent and </w:t>
      </w:r>
      <w:r w:rsidR="001C52FD">
        <w:t>F</w:t>
      </w:r>
      <w:r w:rsidRPr="004B3909">
        <w:t xml:space="preserve">amily </w:t>
      </w:r>
      <w:r w:rsidR="001C52FD">
        <w:t>E</w:t>
      </w:r>
      <w:r w:rsidRPr="004B3909">
        <w:t xml:space="preserve">ngagement </w:t>
      </w:r>
      <w:r w:rsidR="001C52FD">
        <w:t>P</w:t>
      </w:r>
      <w:r w:rsidRPr="004B3909">
        <w:t>lan</w:t>
      </w:r>
      <w:r w:rsidR="001C52FD">
        <w:t>,</w:t>
      </w:r>
      <w:r w:rsidRPr="004B3909">
        <w:t xml:space="preserve"> </w:t>
      </w:r>
      <w:r w:rsidR="001C52FD">
        <w:t>S</w:t>
      </w:r>
      <w:r w:rsidRPr="004B3909">
        <w:t xml:space="preserve">tudent </w:t>
      </w:r>
      <w:r w:rsidR="001C52FD">
        <w:t>C</w:t>
      </w:r>
      <w:r w:rsidRPr="004B3909">
        <w:t xml:space="preserve">ode of </w:t>
      </w:r>
      <w:r w:rsidR="001C52FD">
        <w:t>C</w:t>
      </w:r>
      <w:r w:rsidRPr="004B3909">
        <w:t>onduct</w:t>
      </w:r>
      <w:r w:rsidR="00647632">
        <w:t>,</w:t>
      </w:r>
      <w:r w:rsidRPr="004B3909">
        <w:t xml:space="preserve"> ESEA/ESSA </w:t>
      </w:r>
      <w:r w:rsidR="00647632">
        <w:t>P</w:t>
      </w:r>
      <w:r w:rsidRPr="004B3909">
        <w:t xml:space="preserve">arents </w:t>
      </w:r>
      <w:r w:rsidR="00647632">
        <w:t>R</w:t>
      </w:r>
      <w:r w:rsidRPr="004B3909">
        <w:t xml:space="preserve">ight to </w:t>
      </w:r>
      <w:r w:rsidR="00647632">
        <w:t>K</w:t>
      </w:r>
      <w:r w:rsidRPr="004B3909">
        <w:t>now</w:t>
      </w:r>
      <w:r w:rsidR="00647632">
        <w:t>,</w:t>
      </w:r>
      <w:r w:rsidRPr="004B3909">
        <w:t xml:space="preserve"> and PBIS plan</w:t>
      </w:r>
    </w:p>
    <w:p w14:paraId="51CEC1CD" w14:textId="4F3B42C9" w:rsidR="004B3909" w:rsidRPr="004B3909" w:rsidRDefault="004B3909" w:rsidP="004B3909">
      <w:pPr>
        <w:pStyle w:val="ListParagraph"/>
        <w:numPr>
          <w:ilvl w:val="0"/>
          <w:numId w:val="2"/>
        </w:numPr>
      </w:pPr>
      <w:r w:rsidRPr="004B3909">
        <w:t xml:space="preserve">Provide parents with description and explanation of the curriculum used </w:t>
      </w:r>
      <w:r w:rsidR="00647632">
        <w:t>by Memphis</w:t>
      </w:r>
      <w:r w:rsidRPr="004B3909">
        <w:t xml:space="preserve"> Shelby County Schools</w:t>
      </w:r>
      <w:r w:rsidR="00647632">
        <w:t>,</w:t>
      </w:r>
      <w:r w:rsidRPr="004B3909">
        <w:t xml:space="preserve"> forms of academic assessments used to measure student progress</w:t>
      </w:r>
      <w:r w:rsidR="00647632">
        <w:t>,</w:t>
      </w:r>
      <w:r w:rsidRPr="004B3909">
        <w:t xml:space="preserve"> and the proficiency levels students are expected to meet</w:t>
      </w:r>
    </w:p>
    <w:p w14:paraId="60A63964" w14:textId="63F4AB62" w:rsidR="004B3909" w:rsidRPr="002936B0" w:rsidRDefault="004B3909" w:rsidP="004B3909">
      <w:pPr>
        <w:jc w:val="center"/>
        <w:rPr>
          <w:sz w:val="18"/>
          <w:szCs w:val="18"/>
        </w:rPr>
      </w:pPr>
    </w:p>
    <w:p w14:paraId="3C5FCAAF" w14:textId="23E456D4" w:rsidR="004B3909" w:rsidRPr="004B3909" w:rsidRDefault="004B3909" w:rsidP="004B3909">
      <w:pPr>
        <w:rPr>
          <w:b/>
          <w:bCs/>
        </w:rPr>
      </w:pPr>
      <w:r w:rsidRPr="004B3909">
        <w:rPr>
          <w:b/>
          <w:bCs/>
        </w:rPr>
        <w:t>To ensure that our parents participate in the development and implementation of our schools</w:t>
      </w:r>
      <w:r w:rsidR="00A26B8F">
        <w:rPr>
          <w:b/>
          <w:bCs/>
        </w:rPr>
        <w:t>’</w:t>
      </w:r>
      <w:r w:rsidRPr="004B3909">
        <w:rPr>
          <w:b/>
          <w:bCs/>
        </w:rPr>
        <w:t xml:space="preserve"> program</w:t>
      </w:r>
      <w:r w:rsidR="00647632">
        <w:rPr>
          <w:b/>
          <w:bCs/>
        </w:rPr>
        <w:t>,</w:t>
      </w:r>
      <w:r w:rsidRPr="004B3909">
        <w:rPr>
          <w:b/>
          <w:bCs/>
        </w:rPr>
        <w:t xml:space="preserve"> we will do the following:</w:t>
      </w:r>
    </w:p>
    <w:p w14:paraId="1CB4438C" w14:textId="77777777" w:rsidR="004B3909" w:rsidRPr="004B3909" w:rsidRDefault="004B3909" w:rsidP="004B3909">
      <w:pPr>
        <w:pStyle w:val="ListParagraph"/>
        <w:numPr>
          <w:ilvl w:val="0"/>
          <w:numId w:val="1"/>
        </w:numPr>
      </w:pPr>
      <w:proofErr w:type="gramStart"/>
      <w:r w:rsidRPr="004B3909">
        <w:t>Inform</w:t>
      </w:r>
      <w:proofErr w:type="gramEnd"/>
      <w:r w:rsidRPr="004B3909">
        <w:t xml:space="preserve"> parents of their rights to be </w:t>
      </w:r>
      <w:proofErr w:type="gramStart"/>
      <w:r w:rsidRPr="004B3909">
        <w:t>involved</w:t>
      </w:r>
      <w:proofErr w:type="gramEnd"/>
      <w:r w:rsidRPr="004B3909">
        <w:t xml:space="preserve"> their child's education </w:t>
      </w:r>
    </w:p>
    <w:p w14:paraId="5F46181F" w14:textId="77777777" w:rsidR="004B3909" w:rsidRPr="004B3909" w:rsidRDefault="004B3909" w:rsidP="004B3909">
      <w:pPr>
        <w:pStyle w:val="ListParagraph"/>
        <w:numPr>
          <w:ilvl w:val="0"/>
          <w:numId w:val="1"/>
        </w:numPr>
      </w:pPr>
      <w:r w:rsidRPr="004B3909">
        <w:t xml:space="preserve">Encourage parental involvement in an </w:t>
      </w:r>
      <w:proofErr w:type="gramStart"/>
      <w:r w:rsidRPr="004B3909">
        <w:t>organized</w:t>
      </w:r>
      <w:proofErr w:type="gramEnd"/>
      <w:r w:rsidRPr="004B3909">
        <w:t xml:space="preserve"> ongoing and timely way in the planning </w:t>
      </w:r>
    </w:p>
    <w:p w14:paraId="3127E4DB" w14:textId="4743C6DC" w:rsidR="004B3909" w:rsidRDefault="004B3909" w:rsidP="004B3909">
      <w:pPr>
        <w:pStyle w:val="ListParagraph"/>
        <w:numPr>
          <w:ilvl w:val="0"/>
          <w:numId w:val="1"/>
        </w:numPr>
      </w:pPr>
      <w:r w:rsidRPr="004B3909">
        <w:t xml:space="preserve">Provide flexible times for our parents to attend </w:t>
      </w:r>
      <w:proofErr w:type="gramStart"/>
      <w:r w:rsidRPr="004B3909">
        <w:t>parent</w:t>
      </w:r>
      <w:proofErr w:type="gramEnd"/>
      <w:r w:rsidRPr="004B3909">
        <w:t xml:space="preserve"> meetings with opportunities to attend regular meetings at night and alternative meetings in the morning of that same week</w:t>
      </w:r>
    </w:p>
    <w:p w14:paraId="7E19FA71" w14:textId="5896AD71" w:rsidR="0001680B" w:rsidRDefault="0001680B" w:rsidP="004B3909">
      <w:pPr>
        <w:pStyle w:val="ListParagraph"/>
        <w:numPr>
          <w:ilvl w:val="0"/>
          <w:numId w:val="1"/>
        </w:numPr>
      </w:pPr>
      <w:r>
        <w:t>Provide materials and specific regular training</w:t>
      </w:r>
      <w:r w:rsidR="006254E6">
        <w:t>s</w:t>
      </w:r>
      <w:r>
        <w:t xml:space="preserve"> to help parents work with their children</w:t>
      </w:r>
      <w:r w:rsidR="006254E6">
        <w:t xml:space="preserve"> under the </w:t>
      </w:r>
      <w:r w:rsidR="00D41C45">
        <w:t>“</w:t>
      </w:r>
      <w:r w:rsidR="006254E6">
        <w:t>Every Student Succeeds Act</w:t>
      </w:r>
      <w:r w:rsidR="00D41C45">
        <w:t>”</w:t>
      </w:r>
      <w:r w:rsidR="006254E6">
        <w:t xml:space="preserve"> (ESSA)</w:t>
      </w:r>
    </w:p>
    <w:p w14:paraId="34182138" w14:textId="4C684266" w:rsidR="004B3909" w:rsidRDefault="009E6658" w:rsidP="00D41C45">
      <w:pPr>
        <w:pStyle w:val="ListParagraph"/>
        <w:numPr>
          <w:ilvl w:val="0"/>
          <w:numId w:val="1"/>
        </w:numPr>
      </w:pPr>
      <w:r>
        <w:t>Distribute a survey for all parents of participating students to express opinions</w:t>
      </w:r>
      <w:r w:rsidR="00781050">
        <w:t xml:space="preserve"> about the current Title I program, list ideas,</w:t>
      </w:r>
      <w:r w:rsidR="004D08AA">
        <w:t xml:space="preserve"> provide suggestions for improvement and topics for parent</w:t>
      </w:r>
      <w:r w:rsidR="004711C0">
        <w:t xml:space="preserve"> </w:t>
      </w:r>
      <w:proofErr w:type="gramStart"/>
      <w:r w:rsidR="004D08AA">
        <w:t>trainings</w:t>
      </w:r>
      <w:proofErr w:type="gramEnd"/>
    </w:p>
    <w:p w14:paraId="630E7D05" w14:textId="77777777" w:rsidR="001775D0" w:rsidRDefault="001775D0" w:rsidP="001775D0"/>
    <w:p w14:paraId="2A136581" w14:textId="58F000BA" w:rsidR="001775D0" w:rsidRPr="001775D0" w:rsidRDefault="001775D0" w:rsidP="00A173AE">
      <w:pPr>
        <w:jc w:val="center"/>
        <w:rPr>
          <w:i/>
          <w:iCs/>
          <w:sz w:val="18"/>
          <w:szCs w:val="18"/>
        </w:rPr>
      </w:pPr>
      <w:r w:rsidRPr="001775D0">
        <w:rPr>
          <w:i/>
          <w:iCs/>
          <w:sz w:val="18"/>
          <w:szCs w:val="18"/>
        </w:rPr>
        <w:t>Memphis-Shelby County Schools offers educational and employment opportunities without regard to race, color, religion, sex, creed, age, disability, national origin, or genetic information.</w:t>
      </w:r>
    </w:p>
    <w:sectPr w:rsidR="001775D0" w:rsidRPr="001775D0" w:rsidSect="00D41C45">
      <w:footerReference w:type="default" r:id="rId7"/>
      <w:pgSz w:w="12240" w:h="15840"/>
      <w:pgMar w:top="630" w:right="810" w:bottom="630" w:left="810" w:header="720" w:footer="220" w:gutter="0"/>
      <w:pgBorders w:offsetFrom="page">
        <w:top w:val="single" w:sz="12" w:space="24" w:color="00B050"/>
        <w:left w:val="single" w:sz="12" w:space="24" w:color="00B050"/>
        <w:bottom w:val="single" w:sz="12" w:space="24" w:color="00B050"/>
        <w:right w:val="single" w:sz="12"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A413A" w14:textId="77777777" w:rsidR="00BF213F" w:rsidRDefault="00BF213F" w:rsidP="007505F1">
      <w:r>
        <w:separator/>
      </w:r>
    </w:p>
  </w:endnote>
  <w:endnote w:type="continuationSeparator" w:id="0">
    <w:p w14:paraId="7AE967F2" w14:textId="77777777" w:rsidR="00BF213F" w:rsidRDefault="00BF213F" w:rsidP="007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EBD7" w14:textId="0575D979" w:rsidR="004711C0" w:rsidRPr="002A06E3" w:rsidRDefault="004711C0" w:rsidP="002A06E3">
    <w:pPr>
      <w:jc w:val="right"/>
      <w:rPr>
        <w:i/>
        <w:iCs/>
      </w:rPr>
    </w:pPr>
    <w:r w:rsidRPr="002A06E3">
      <w:rPr>
        <w:i/>
        <w:iCs/>
      </w:rPr>
      <w:t>Revi</w:t>
    </w:r>
    <w:r w:rsidR="00F77630">
      <w:rPr>
        <w:i/>
        <w:iCs/>
      </w:rPr>
      <w:t>ew</w:t>
    </w:r>
    <w:r w:rsidRPr="002A06E3">
      <w:rPr>
        <w:i/>
        <w:iCs/>
      </w:rPr>
      <w:t>ed 5/1</w:t>
    </w:r>
    <w:r w:rsidR="00A26B8F">
      <w:rPr>
        <w:i/>
        <w:iCs/>
      </w:rPr>
      <w:t>9</w:t>
    </w:r>
    <w:r w:rsidRPr="002A06E3">
      <w:rPr>
        <w:i/>
        <w:iCs/>
      </w:rPr>
      <w:t>/202</w:t>
    </w:r>
    <w:r w:rsidR="00F77630">
      <w:rPr>
        <w:i/>
        <w:iCs/>
      </w:rPr>
      <w:t>5</w:t>
    </w:r>
  </w:p>
  <w:p w14:paraId="4339F127" w14:textId="77777777" w:rsidR="007505F1" w:rsidRPr="004711C0" w:rsidRDefault="007505F1" w:rsidP="00471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F8532" w14:textId="77777777" w:rsidR="00BF213F" w:rsidRDefault="00BF213F" w:rsidP="007505F1">
      <w:r>
        <w:separator/>
      </w:r>
    </w:p>
  </w:footnote>
  <w:footnote w:type="continuationSeparator" w:id="0">
    <w:p w14:paraId="0219FCA7" w14:textId="77777777" w:rsidR="00BF213F" w:rsidRDefault="00BF213F" w:rsidP="00750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E2555"/>
    <w:multiLevelType w:val="hybridMultilevel"/>
    <w:tmpl w:val="5B703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FC1049"/>
    <w:multiLevelType w:val="hybridMultilevel"/>
    <w:tmpl w:val="70E6B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360F9"/>
    <w:multiLevelType w:val="hybridMultilevel"/>
    <w:tmpl w:val="D18EE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311117">
    <w:abstractNumId w:val="2"/>
  </w:num>
  <w:num w:numId="2" w16cid:durableId="2101365930">
    <w:abstractNumId w:val="1"/>
  </w:num>
  <w:num w:numId="3" w16cid:durableId="1360007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09"/>
    <w:rsid w:val="0001680B"/>
    <w:rsid w:val="000734B5"/>
    <w:rsid w:val="0015588A"/>
    <w:rsid w:val="001775D0"/>
    <w:rsid w:val="001C52FD"/>
    <w:rsid w:val="001F6EFC"/>
    <w:rsid w:val="00212C72"/>
    <w:rsid w:val="002936B0"/>
    <w:rsid w:val="002A06E3"/>
    <w:rsid w:val="00416F9C"/>
    <w:rsid w:val="004711C0"/>
    <w:rsid w:val="004B3909"/>
    <w:rsid w:val="004D08AA"/>
    <w:rsid w:val="004E0214"/>
    <w:rsid w:val="005562E5"/>
    <w:rsid w:val="006254E6"/>
    <w:rsid w:val="00647632"/>
    <w:rsid w:val="007505F1"/>
    <w:rsid w:val="00781050"/>
    <w:rsid w:val="0079013C"/>
    <w:rsid w:val="007C71DA"/>
    <w:rsid w:val="00821C32"/>
    <w:rsid w:val="008676DC"/>
    <w:rsid w:val="009E4B5E"/>
    <w:rsid w:val="009E6658"/>
    <w:rsid w:val="00A173AE"/>
    <w:rsid w:val="00A26B8F"/>
    <w:rsid w:val="00A27F63"/>
    <w:rsid w:val="00AB5A58"/>
    <w:rsid w:val="00B54F91"/>
    <w:rsid w:val="00BE1BEE"/>
    <w:rsid w:val="00BF213F"/>
    <w:rsid w:val="00C10B8B"/>
    <w:rsid w:val="00C816D0"/>
    <w:rsid w:val="00D41C45"/>
    <w:rsid w:val="00DD1403"/>
    <w:rsid w:val="00E10A40"/>
    <w:rsid w:val="00EE75C8"/>
    <w:rsid w:val="00F22DF6"/>
    <w:rsid w:val="00F77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300C4"/>
  <w15:chartTrackingRefBased/>
  <w15:docId w15:val="{0463A7D2-8FF3-8A42-BB76-833F37C3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909"/>
    <w:pPr>
      <w:ind w:left="720"/>
      <w:contextualSpacing/>
    </w:pPr>
  </w:style>
  <w:style w:type="paragraph" w:styleId="Header">
    <w:name w:val="header"/>
    <w:basedOn w:val="Normal"/>
    <w:link w:val="HeaderChar"/>
    <w:uiPriority w:val="99"/>
    <w:unhideWhenUsed/>
    <w:rsid w:val="007505F1"/>
    <w:pPr>
      <w:tabs>
        <w:tab w:val="center" w:pos="4680"/>
        <w:tab w:val="right" w:pos="9360"/>
      </w:tabs>
    </w:pPr>
  </w:style>
  <w:style w:type="character" w:customStyle="1" w:styleId="HeaderChar">
    <w:name w:val="Header Char"/>
    <w:basedOn w:val="DefaultParagraphFont"/>
    <w:link w:val="Header"/>
    <w:uiPriority w:val="99"/>
    <w:rsid w:val="007505F1"/>
  </w:style>
  <w:style w:type="paragraph" w:styleId="Footer">
    <w:name w:val="footer"/>
    <w:basedOn w:val="Normal"/>
    <w:link w:val="FooterChar"/>
    <w:uiPriority w:val="99"/>
    <w:unhideWhenUsed/>
    <w:rsid w:val="007505F1"/>
    <w:pPr>
      <w:tabs>
        <w:tab w:val="center" w:pos="4680"/>
        <w:tab w:val="right" w:pos="9360"/>
      </w:tabs>
    </w:pPr>
  </w:style>
  <w:style w:type="character" w:customStyle="1" w:styleId="FooterChar">
    <w:name w:val="Footer Char"/>
    <w:basedOn w:val="DefaultParagraphFont"/>
    <w:link w:val="Footer"/>
    <w:uiPriority w:val="99"/>
    <w:rsid w:val="00750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999511">
      <w:bodyDiv w:val="1"/>
      <w:marLeft w:val="0"/>
      <w:marRight w:val="0"/>
      <w:marTop w:val="0"/>
      <w:marBottom w:val="0"/>
      <w:divBdr>
        <w:top w:val="none" w:sz="0" w:space="0" w:color="auto"/>
        <w:left w:val="none" w:sz="0" w:space="0" w:color="auto"/>
        <w:bottom w:val="none" w:sz="0" w:space="0" w:color="auto"/>
        <w:right w:val="none" w:sz="0" w:space="0" w:color="auto"/>
      </w:divBdr>
    </w:div>
    <w:div w:id="174143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 WILLIAMSONHOLLIS</dc:creator>
  <cp:keywords/>
  <dc:description/>
  <cp:lastModifiedBy>ROBBI A DAILEY</cp:lastModifiedBy>
  <cp:revision>6</cp:revision>
  <cp:lastPrinted>2021-09-23T16:11:00Z</cp:lastPrinted>
  <dcterms:created xsi:type="dcterms:W3CDTF">2025-05-29T15:43:00Z</dcterms:created>
  <dcterms:modified xsi:type="dcterms:W3CDTF">2025-05-31T00:39:00Z</dcterms:modified>
</cp:coreProperties>
</file>