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117D8180"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3E1525">
        <w:rPr>
          <w:rFonts w:ascii="Monotype Corsiva" w:hAnsi="Monotype Corsiva"/>
          <w:sz w:val="40"/>
          <w:szCs w:val="40"/>
        </w:rPr>
        <w:t xml:space="preserve">February </w:t>
      </w:r>
      <w:r w:rsidR="00497122">
        <w:rPr>
          <w:rFonts w:ascii="Monotype Corsiva" w:hAnsi="Monotype Corsiva"/>
          <w:sz w:val="40"/>
          <w:szCs w:val="40"/>
        </w:rPr>
        <w:t>17</w:t>
      </w:r>
      <w:r w:rsidR="00C301BC">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3E1525">
        <w:rPr>
          <w:rFonts w:ascii="Monotype Corsiva" w:hAnsi="Monotype Corsiva"/>
          <w:sz w:val="40"/>
          <w:szCs w:val="40"/>
        </w:rPr>
        <w:t xml:space="preserve">February </w:t>
      </w:r>
      <w:r w:rsidR="00497122">
        <w:rPr>
          <w:rFonts w:ascii="Monotype Corsiva" w:hAnsi="Monotype Corsiva"/>
          <w:sz w:val="40"/>
          <w:szCs w:val="40"/>
        </w:rPr>
        <w:t>21</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A17F726" w14:textId="0B6F7D83" w:rsidR="00AE773B" w:rsidRPr="00052CC3" w:rsidRDefault="00AE773B" w:rsidP="003E1525">
            <w:pPr>
              <w:widowControl w:val="0"/>
              <w:spacing w:line="240" w:lineRule="auto"/>
              <w:jc w:val="center"/>
              <w:rPr>
                <w:sz w:val="24"/>
                <w:szCs w:val="24"/>
              </w:rPr>
            </w:pP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1CE58A2" w14:textId="2953BEC8"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263C40">
              <w:rPr>
                <w:rFonts w:ascii="Cambria" w:hAnsi="Cambria"/>
                <w:b/>
                <w:bCs/>
                <w:color w:val="000000" w:themeColor="text1"/>
                <w:sz w:val="24"/>
                <w:szCs w:val="24"/>
              </w:rPr>
              <w:t>7</w:t>
            </w:r>
          </w:p>
          <w:p w14:paraId="042B0FDA" w14:textId="59317C3A"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sidR="004D5FEC">
              <w:rPr>
                <w:rFonts w:ascii="Cambria" w:hAnsi="Cambria"/>
                <w:b/>
                <w:bCs/>
                <w:color w:val="000000" w:themeColor="text1"/>
                <w:sz w:val="24"/>
                <w:szCs w:val="24"/>
              </w:rPr>
              <w:t xml:space="preserve">s </w:t>
            </w:r>
            <w:r w:rsidR="00263C40">
              <w:rPr>
                <w:rFonts w:ascii="Cambria" w:hAnsi="Cambria"/>
                <w:b/>
                <w:bCs/>
                <w:color w:val="000000" w:themeColor="text1"/>
                <w:sz w:val="24"/>
                <w:szCs w:val="24"/>
              </w:rPr>
              <w:t>9</w:t>
            </w:r>
            <w:r w:rsidRPr="00422C06">
              <w:rPr>
                <w:rFonts w:ascii="Cambria" w:hAnsi="Cambria"/>
                <w:b/>
                <w:bCs/>
                <w:color w:val="000000" w:themeColor="text1"/>
                <w:sz w:val="24"/>
                <w:szCs w:val="24"/>
              </w:rPr>
              <w:t>:</w:t>
            </w:r>
          </w:p>
          <w:p w14:paraId="030BDF3D" w14:textId="4A226E23" w:rsidR="00E458A7" w:rsidRDefault="00FD03C4"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All About the Mole</w:t>
            </w:r>
          </w:p>
          <w:p w14:paraId="04715AF4" w14:textId="5FCC76C0" w:rsidR="00AE773B" w:rsidRPr="00585B51" w:rsidRDefault="00E458A7" w:rsidP="00E458A7">
            <w:pPr>
              <w:widowControl w:val="0"/>
              <w:spacing w:line="240" w:lineRule="auto"/>
              <w:jc w:val="center"/>
              <w:rPr>
                <w:sz w:val="24"/>
                <w:szCs w:val="24"/>
              </w:rPr>
            </w:pPr>
            <w:r>
              <w:rPr>
                <w:rFonts w:ascii="Cambria" w:hAnsi="Cambria"/>
                <w:b/>
                <w:bCs/>
                <w:color w:val="000000" w:themeColor="text1"/>
                <w:sz w:val="24"/>
                <w:szCs w:val="24"/>
              </w:rPr>
              <w:t>p</w:t>
            </w:r>
            <w:r w:rsidR="00AB4003">
              <w:rPr>
                <w:rFonts w:ascii="Cambria" w:hAnsi="Cambria"/>
                <w:b/>
                <w:bCs/>
                <w:color w:val="000000" w:themeColor="text1"/>
                <w:sz w:val="24"/>
                <w:szCs w:val="24"/>
              </w:rPr>
              <w:t>.</w:t>
            </w:r>
            <w:r>
              <w:rPr>
                <w:rFonts w:ascii="Cambria" w:hAnsi="Cambria"/>
                <w:b/>
                <w:bCs/>
                <w:color w:val="000000" w:themeColor="text1"/>
                <w:sz w:val="24"/>
                <w:szCs w:val="24"/>
              </w:rPr>
              <w:t xml:space="preserve"> </w:t>
            </w:r>
            <w:r w:rsidR="00263C40">
              <w:rPr>
                <w:rFonts w:ascii="Cambria" w:hAnsi="Cambria"/>
                <w:b/>
                <w:bCs/>
                <w:color w:val="000000" w:themeColor="text1"/>
                <w:sz w:val="24"/>
                <w:szCs w:val="24"/>
              </w:rPr>
              <w:t>289-291</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B247F43" w14:textId="4F3BCBFB" w:rsidR="00FD03C4" w:rsidRDefault="00FD03C4" w:rsidP="005F6065">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6</w:t>
            </w:r>
          </w:p>
          <w:p w14:paraId="02330070" w14:textId="77777777" w:rsidR="00FD03C4" w:rsidRPr="00422C06" w:rsidRDefault="00FD03C4" w:rsidP="00FD03C4">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Pr>
                <w:rFonts w:ascii="Cambria" w:hAnsi="Cambria"/>
                <w:b/>
                <w:bCs/>
                <w:color w:val="000000" w:themeColor="text1"/>
                <w:sz w:val="24"/>
                <w:szCs w:val="24"/>
              </w:rPr>
              <w:t>s 3/7/12</w:t>
            </w:r>
            <w:r w:rsidRPr="00422C06">
              <w:rPr>
                <w:rFonts w:ascii="Cambria" w:hAnsi="Cambria"/>
                <w:b/>
                <w:bCs/>
                <w:color w:val="000000" w:themeColor="text1"/>
                <w:sz w:val="24"/>
                <w:szCs w:val="24"/>
              </w:rPr>
              <w:t>:</w:t>
            </w:r>
          </w:p>
          <w:p w14:paraId="79A48D05" w14:textId="77777777"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All About the Mole</w:t>
            </w:r>
          </w:p>
          <w:p w14:paraId="0BBAF6B8" w14:textId="056568BB" w:rsidR="00AE773B" w:rsidRPr="00585B51" w:rsidRDefault="00E42AA6" w:rsidP="00E458A7">
            <w:pPr>
              <w:widowControl w:val="0"/>
              <w:spacing w:line="240" w:lineRule="auto"/>
              <w:jc w:val="center"/>
              <w:rPr>
                <w:sz w:val="24"/>
                <w:szCs w:val="24"/>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289-291</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8DE3441" w14:textId="77777777"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6</w:t>
            </w:r>
          </w:p>
          <w:p w14:paraId="6F876E56" w14:textId="77777777" w:rsidR="00FD03C4" w:rsidRPr="00422C06" w:rsidRDefault="00FD03C4" w:rsidP="00FD03C4">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Pr>
                <w:rFonts w:ascii="Cambria" w:hAnsi="Cambria"/>
                <w:b/>
                <w:bCs/>
                <w:color w:val="000000" w:themeColor="text1"/>
                <w:sz w:val="24"/>
                <w:szCs w:val="24"/>
              </w:rPr>
              <w:t>s 3/7/12</w:t>
            </w:r>
            <w:r w:rsidRPr="00422C06">
              <w:rPr>
                <w:rFonts w:ascii="Cambria" w:hAnsi="Cambria"/>
                <w:b/>
                <w:bCs/>
                <w:color w:val="000000" w:themeColor="text1"/>
                <w:sz w:val="24"/>
                <w:szCs w:val="24"/>
              </w:rPr>
              <w:t>:</w:t>
            </w:r>
          </w:p>
          <w:p w14:paraId="39A0D972" w14:textId="77777777"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All About the Mole</w:t>
            </w:r>
          </w:p>
          <w:p w14:paraId="1E97AD8A" w14:textId="5785E1EC" w:rsidR="00585B51" w:rsidRPr="005825CC" w:rsidRDefault="00E42AA6" w:rsidP="00E458A7">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289-291</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BB95140" w14:textId="77777777"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6</w:t>
            </w:r>
          </w:p>
          <w:p w14:paraId="1F6EF4B8" w14:textId="77777777" w:rsidR="00FD03C4" w:rsidRPr="00422C06" w:rsidRDefault="00FD03C4" w:rsidP="00FD03C4">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Pr>
                <w:rFonts w:ascii="Cambria" w:hAnsi="Cambria"/>
                <w:b/>
                <w:bCs/>
                <w:color w:val="000000" w:themeColor="text1"/>
                <w:sz w:val="24"/>
                <w:szCs w:val="24"/>
              </w:rPr>
              <w:t>s 3/7/12</w:t>
            </w:r>
            <w:r w:rsidRPr="00422C06">
              <w:rPr>
                <w:rFonts w:ascii="Cambria" w:hAnsi="Cambria"/>
                <w:b/>
                <w:bCs/>
                <w:color w:val="000000" w:themeColor="text1"/>
                <w:sz w:val="24"/>
                <w:szCs w:val="24"/>
              </w:rPr>
              <w:t>:</w:t>
            </w:r>
          </w:p>
          <w:p w14:paraId="7EAF02F8" w14:textId="77777777"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All About the Mole</w:t>
            </w:r>
          </w:p>
          <w:p w14:paraId="672C27EE" w14:textId="18613001" w:rsidR="00585B51" w:rsidRPr="006D32FE" w:rsidRDefault="00E42AA6" w:rsidP="00E458A7">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289-291</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7777777"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1D24D6FD" w14:textId="73E6E4CA" w:rsidR="00263C40" w:rsidRPr="00263C40" w:rsidRDefault="00263C40" w:rsidP="00263C40">
            <w:pPr>
              <w:tabs>
                <w:tab w:val="left" w:pos="1040"/>
              </w:tabs>
              <w:spacing w:line="240" w:lineRule="auto"/>
              <w:rPr>
                <w:rFonts w:ascii="Cambria" w:hAnsi="Cambria"/>
              </w:rPr>
            </w:pPr>
            <w:r>
              <w:rPr>
                <w:rFonts w:ascii="Cambria" w:hAnsi="Cambria"/>
              </w:rPr>
              <w:t>Celebrate President’s Day!</w:t>
            </w:r>
          </w:p>
          <w:p w14:paraId="171F7F08" w14:textId="77777777" w:rsidR="00E42AA6" w:rsidRDefault="00E42AA6" w:rsidP="0066644E">
            <w:pPr>
              <w:tabs>
                <w:tab w:val="left" w:pos="1040"/>
              </w:tabs>
              <w:spacing w:line="240" w:lineRule="auto"/>
              <w:rPr>
                <w:rFonts w:ascii="Cambria" w:hAnsi="Cambria"/>
              </w:rPr>
            </w:pPr>
          </w:p>
          <w:p w14:paraId="6887163C" w14:textId="754D3E68"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7FAB4397" w14:textId="77777777" w:rsidR="00263C40" w:rsidRPr="00263C40" w:rsidRDefault="00263C40" w:rsidP="00263C40">
            <w:pPr>
              <w:tabs>
                <w:tab w:val="left" w:pos="1040"/>
              </w:tabs>
              <w:spacing w:line="240" w:lineRule="auto"/>
              <w:rPr>
                <w:rFonts w:ascii="Cambria" w:hAnsi="Cambria"/>
              </w:rPr>
            </w:pPr>
            <w:r w:rsidRPr="00263C40">
              <w:rPr>
                <w:rFonts w:ascii="Cambria" w:hAnsi="Cambria"/>
              </w:rPr>
              <w:t>Describe the types of relationships indicated by a balanced chemical equation.</w:t>
            </w:r>
          </w:p>
          <w:p w14:paraId="216CE36D" w14:textId="5534182D"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13C35AFB" w14:textId="77777777" w:rsidR="00263C40" w:rsidRPr="00263C40" w:rsidRDefault="00263C40" w:rsidP="00263C40">
            <w:pPr>
              <w:tabs>
                <w:tab w:val="left" w:pos="1040"/>
              </w:tabs>
              <w:spacing w:line="240" w:lineRule="auto"/>
              <w:rPr>
                <w:rFonts w:ascii="Cambria" w:hAnsi="Cambria"/>
              </w:rPr>
            </w:pPr>
            <w:r w:rsidRPr="00263C40">
              <w:rPr>
                <w:rFonts w:ascii="Cambria" w:hAnsi="Cambria"/>
              </w:rPr>
              <w:t>State the mole ratios from a balanced chemical equation.</w:t>
            </w:r>
          </w:p>
          <w:p w14:paraId="695D8817" w14:textId="027B715F" w:rsidR="008F6422" w:rsidRPr="00226D05" w:rsidRDefault="008F6422" w:rsidP="00EC0C98">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443ABCBD" w14:textId="2FB7CB73" w:rsidR="008F6422" w:rsidRPr="00226D05" w:rsidRDefault="00263C40" w:rsidP="00EC0C98">
            <w:pPr>
              <w:tabs>
                <w:tab w:val="left" w:pos="1040"/>
              </w:tabs>
              <w:spacing w:line="240" w:lineRule="auto"/>
              <w:rPr>
                <w:rFonts w:ascii="Cambria" w:hAnsi="Cambria"/>
                <w:color w:val="FF0000"/>
                <w:sz w:val="20"/>
                <w:szCs w:val="20"/>
              </w:rPr>
            </w:pPr>
            <w:r w:rsidRPr="00263C40">
              <w:rPr>
                <w:rFonts w:ascii="Cambria" w:hAnsi="Cambria"/>
                <w:color w:val="000000" w:themeColor="text1"/>
              </w:rPr>
              <w:t>Perform the sequence of steps to solve mole-to-mole stoichiometric problems.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AF7EB14" w14:textId="703DA635" w:rsidR="008F6422" w:rsidRPr="00226D05" w:rsidRDefault="00263C40" w:rsidP="003E1525">
            <w:pPr>
              <w:tabs>
                <w:tab w:val="left" w:pos="1040"/>
              </w:tabs>
              <w:spacing w:line="240" w:lineRule="auto"/>
              <w:rPr>
                <w:rFonts w:ascii="Cambria" w:hAnsi="Cambria"/>
                <w:color w:val="FF0000"/>
                <w:sz w:val="20"/>
                <w:szCs w:val="20"/>
              </w:rPr>
            </w:pPr>
            <w:r w:rsidRPr="00263C40">
              <w:rPr>
                <w:rFonts w:ascii="Cambria" w:hAnsi="Cambria"/>
                <w:color w:val="000000" w:themeColor="text1"/>
              </w:rPr>
              <w:t>Perform the sequence of steps to solve mole-to-mole stoichiometric problems.</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7125BDF9" w:rsidR="00AB0C16" w:rsidRPr="00AB0C16" w:rsidRDefault="00AB0C16" w:rsidP="00144F48">
            <w:pPr>
              <w:widowControl w:val="0"/>
              <w:spacing w:line="240" w:lineRule="auto"/>
              <w:rPr>
                <w:rFonts w:ascii="Cambria" w:hAnsi="Cambria"/>
                <w:color w:val="000000" w:themeColor="text1"/>
                <w:sz w:val="20"/>
                <w:szCs w:val="20"/>
              </w:rPr>
            </w:pPr>
          </w:p>
        </w:tc>
        <w:tc>
          <w:tcPr>
            <w:tcW w:w="2512" w:type="dxa"/>
            <w:gridSpan w:val="2"/>
            <w:tcBorders>
              <w:top w:val="single" w:sz="18" w:space="0" w:color="000000" w:themeColor="text1"/>
            </w:tcBorders>
            <w:tcMar>
              <w:top w:w="100" w:type="dxa"/>
              <w:left w:w="100" w:type="dxa"/>
              <w:bottom w:w="100" w:type="dxa"/>
              <w:right w:w="100" w:type="dxa"/>
            </w:tcMar>
          </w:tcPr>
          <w:p w14:paraId="1E6965B1" w14:textId="77777777" w:rsidR="00144F48" w:rsidRPr="00144F48" w:rsidRDefault="00144F48" w:rsidP="00144F48">
            <w:pPr>
              <w:spacing w:line="240" w:lineRule="auto"/>
              <w:rPr>
                <w:rFonts w:ascii="Cambria" w:hAnsi="Cambria"/>
                <w:sz w:val="20"/>
                <w:szCs w:val="20"/>
              </w:rPr>
            </w:pPr>
            <w:r w:rsidRPr="00144F48">
              <w:rPr>
                <w:rFonts w:ascii="Cambria" w:hAnsi="Cambria"/>
                <w:sz w:val="20"/>
                <w:szCs w:val="20"/>
              </w:rPr>
              <w:t>Balance the following equation:</w:t>
            </w:r>
          </w:p>
          <w:p w14:paraId="4C6F0A8C" w14:textId="77777777" w:rsidR="00144F48" w:rsidRPr="00144F48" w:rsidRDefault="00144F48" w:rsidP="00144F48">
            <w:pPr>
              <w:spacing w:line="240" w:lineRule="auto"/>
              <w:rPr>
                <w:rFonts w:ascii="Cambria" w:hAnsi="Cambria"/>
                <w:sz w:val="20"/>
                <w:szCs w:val="20"/>
              </w:rPr>
            </w:pPr>
          </w:p>
          <w:p w14:paraId="5AF46F21" w14:textId="77777777" w:rsidR="00144F48" w:rsidRPr="00144F48" w:rsidRDefault="00144F48" w:rsidP="00144F48">
            <w:pPr>
              <w:spacing w:line="240" w:lineRule="auto"/>
              <w:rPr>
                <w:rFonts w:ascii="Cambria" w:hAnsi="Cambria"/>
                <w:sz w:val="20"/>
                <w:szCs w:val="20"/>
                <w:vertAlign w:val="subscript"/>
              </w:rPr>
            </w:pPr>
            <w:proofErr w:type="gramStart"/>
            <w:r w:rsidRPr="00144F48">
              <w:rPr>
                <w:rFonts w:ascii="Cambria" w:hAnsi="Cambria"/>
                <w:sz w:val="20"/>
                <w:szCs w:val="20"/>
              </w:rPr>
              <w:t>Fe  +</w:t>
            </w:r>
            <w:proofErr w:type="gramEnd"/>
            <w:r w:rsidRPr="00144F48">
              <w:rPr>
                <w:rFonts w:ascii="Cambria" w:hAnsi="Cambria"/>
                <w:sz w:val="20"/>
                <w:szCs w:val="20"/>
              </w:rPr>
              <w:t xml:space="preserve">  O</w:t>
            </w:r>
            <w:r w:rsidRPr="00144F48">
              <w:rPr>
                <w:rFonts w:ascii="Cambria" w:hAnsi="Cambria"/>
                <w:sz w:val="20"/>
                <w:szCs w:val="20"/>
                <w:vertAlign w:val="subscript"/>
              </w:rPr>
              <w:t>2</w:t>
            </w:r>
            <w:r w:rsidRPr="00144F48">
              <w:rPr>
                <w:rFonts w:ascii="Cambria" w:hAnsi="Cambria"/>
                <w:sz w:val="20"/>
                <w:szCs w:val="20"/>
              </w:rPr>
              <w:t xml:space="preserve">   </w:t>
            </w:r>
            <w:r w:rsidRPr="00144F48">
              <w:rPr>
                <w:rFonts w:ascii="Cambria" w:hAnsi="Cambria"/>
                <w:sz w:val="20"/>
                <w:szCs w:val="20"/>
              </w:rPr>
              <w:sym w:font="Wingdings" w:char="F0E0"/>
            </w:r>
            <w:r w:rsidRPr="00144F48">
              <w:rPr>
                <w:rFonts w:ascii="Cambria" w:hAnsi="Cambria"/>
                <w:sz w:val="20"/>
                <w:szCs w:val="20"/>
              </w:rPr>
              <w:t xml:space="preserve">   Fe</w:t>
            </w:r>
            <w:r w:rsidRPr="00144F48">
              <w:rPr>
                <w:rFonts w:ascii="Cambria" w:hAnsi="Cambria"/>
                <w:sz w:val="20"/>
                <w:szCs w:val="20"/>
                <w:vertAlign w:val="subscript"/>
              </w:rPr>
              <w:t>2</w:t>
            </w:r>
            <w:r w:rsidRPr="00144F48">
              <w:rPr>
                <w:rFonts w:ascii="Cambria" w:hAnsi="Cambria"/>
                <w:sz w:val="20"/>
                <w:szCs w:val="20"/>
              </w:rPr>
              <w:t>O</w:t>
            </w:r>
            <w:r w:rsidRPr="00144F48">
              <w:rPr>
                <w:rFonts w:ascii="Cambria" w:hAnsi="Cambria"/>
                <w:sz w:val="20"/>
                <w:szCs w:val="20"/>
                <w:vertAlign w:val="subscript"/>
              </w:rPr>
              <w:t>3</w:t>
            </w:r>
          </w:p>
          <w:p w14:paraId="4AF8B585" w14:textId="168E3F09" w:rsidR="00A66D27" w:rsidRPr="00A66D27" w:rsidRDefault="00A66D27" w:rsidP="002C3468">
            <w:pPr>
              <w:spacing w:line="240" w:lineRule="auto"/>
              <w:rPr>
                <w:rFonts w:ascii="Cambria" w:hAnsi="Cambria"/>
                <w:sz w:val="20"/>
                <w:szCs w:val="20"/>
                <w:vertAlign w:val="subscript"/>
              </w:rPr>
            </w:pPr>
          </w:p>
        </w:tc>
        <w:tc>
          <w:tcPr>
            <w:tcW w:w="2445" w:type="dxa"/>
            <w:tcBorders>
              <w:top w:val="single" w:sz="18" w:space="0" w:color="000000" w:themeColor="text1"/>
            </w:tcBorders>
            <w:tcMar>
              <w:top w:w="100" w:type="dxa"/>
              <w:left w:w="100" w:type="dxa"/>
              <w:bottom w:w="100" w:type="dxa"/>
              <w:right w:w="100" w:type="dxa"/>
            </w:tcMar>
          </w:tcPr>
          <w:p w14:paraId="1384ACB0" w14:textId="77777777" w:rsidR="00144F48" w:rsidRPr="00144F48" w:rsidRDefault="00144F48" w:rsidP="00144F48">
            <w:pPr>
              <w:widowControl w:val="0"/>
              <w:spacing w:line="240" w:lineRule="auto"/>
              <w:rPr>
                <w:rFonts w:ascii="Cambria" w:hAnsi="Cambria"/>
                <w:sz w:val="20"/>
                <w:szCs w:val="20"/>
              </w:rPr>
            </w:pPr>
            <w:r w:rsidRPr="00144F48">
              <w:rPr>
                <w:rFonts w:ascii="Cambria" w:hAnsi="Cambria"/>
                <w:sz w:val="20"/>
                <w:szCs w:val="20"/>
              </w:rPr>
              <w:t>Determine the relative masses in grams for each reactant and product in the following balanced equation from Monday (SHOW YOUR WORK!!!):</w:t>
            </w:r>
          </w:p>
          <w:p w14:paraId="63E1A3CB" w14:textId="77777777" w:rsidR="00144F48" w:rsidRPr="00144F48" w:rsidRDefault="00144F48" w:rsidP="00144F48">
            <w:pPr>
              <w:widowControl w:val="0"/>
              <w:spacing w:line="240" w:lineRule="auto"/>
              <w:rPr>
                <w:rFonts w:ascii="Cambria" w:hAnsi="Cambria"/>
                <w:sz w:val="20"/>
                <w:szCs w:val="20"/>
              </w:rPr>
            </w:pPr>
          </w:p>
          <w:p w14:paraId="42589212" w14:textId="62558400" w:rsidR="004C3045" w:rsidRPr="00483E92" w:rsidRDefault="00144F48" w:rsidP="00144F48">
            <w:pPr>
              <w:widowControl w:val="0"/>
              <w:spacing w:line="240" w:lineRule="auto"/>
              <w:rPr>
                <w:rFonts w:ascii="Cambria" w:hAnsi="Cambria"/>
                <w:sz w:val="20"/>
                <w:szCs w:val="20"/>
              </w:rPr>
            </w:pPr>
            <w:proofErr w:type="gramStart"/>
            <w:r w:rsidRPr="00144F48">
              <w:rPr>
                <w:rFonts w:ascii="Cambria" w:hAnsi="Cambria"/>
                <w:sz w:val="20"/>
                <w:szCs w:val="20"/>
              </w:rPr>
              <w:t>Fe  +</w:t>
            </w:r>
            <w:proofErr w:type="gramEnd"/>
            <w:r w:rsidRPr="00144F48">
              <w:rPr>
                <w:rFonts w:ascii="Cambria" w:hAnsi="Cambria"/>
                <w:sz w:val="20"/>
                <w:szCs w:val="20"/>
              </w:rPr>
              <w:t xml:space="preserve">  O</w:t>
            </w:r>
            <w:r w:rsidRPr="00144F48">
              <w:rPr>
                <w:rFonts w:ascii="Cambria" w:hAnsi="Cambria"/>
                <w:sz w:val="20"/>
                <w:szCs w:val="20"/>
                <w:vertAlign w:val="subscript"/>
              </w:rPr>
              <w:t xml:space="preserve">2 </w:t>
            </w:r>
            <w:r w:rsidRPr="00144F48">
              <w:rPr>
                <w:rFonts w:ascii="Cambria" w:hAnsi="Cambria"/>
                <w:sz w:val="20"/>
                <w:szCs w:val="20"/>
              </w:rPr>
              <w:t xml:space="preserve">  </w:t>
            </w:r>
            <w:r w:rsidRPr="00144F48">
              <w:rPr>
                <w:rFonts w:ascii="Cambria" w:hAnsi="Cambria"/>
                <w:sz w:val="20"/>
                <w:szCs w:val="20"/>
              </w:rPr>
              <w:sym w:font="Wingdings" w:char="F0E0"/>
            </w:r>
            <w:r w:rsidRPr="00144F48">
              <w:rPr>
                <w:rFonts w:ascii="Cambria" w:hAnsi="Cambria"/>
                <w:sz w:val="20"/>
                <w:szCs w:val="20"/>
              </w:rPr>
              <w:t xml:space="preserve">   Fe</w:t>
            </w:r>
            <w:r w:rsidRPr="00144F48">
              <w:rPr>
                <w:rFonts w:ascii="Cambria" w:hAnsi="Cambria"/>
                <w:sz w:val="20"/>
                <w:szCs w:val="20"/>
                <w:vertAlign w:val="subscript"/>
              </w:rPr>
              <w:t>2</w:t>
            </w:r>
            <w:r w:rsidRPr="00144F48">
              <w:rPr>
                <w:rFonts w:ascii="Cambria" w:hAnsi="Cambria"/>
                <w:sz w:val="20"/>
                <w:szCs w:val="20"/>
              </w:rPr>
              <w:t>O</w:t>
            </w:r>
            <w:r w:rsidRPr="00144F48">
              <w:rPr>
                <w:rFonts w:ascii="Cambria" w:hAnsi="Cambria"/>
                <w:sz w:val="20"/>
                <w:szCs w:val="20"/>
                <w:vertAlign w:val="subscript"/>
              </w:rPr>
              <w:t>3</w:t>
            </w:r>
          </w:p>
        </w:tc>
        <w:tc>
          <w:tcPr>
            <w:tcW w:w="2675" w:type="dxa"/>
            <w:tcBorders>
              <w:top w:val="single" w:sz="18" w:space="0" w:color="000000" w:themeColor="text1"/>
            </w:tcBorders>
            <w:tcMar>
              <w:top w:w="100" w:type="dxa"/>
              <w:left w:w="100" w:type="dxa"/>
              <w:bottom w:w="100" w:type="dxa"/>
              <w:right w:w="100" w:type="dxa"/>
            </w:tcMar>
          </w:tcPr>
          <w:p w14:paraId="0D9A28ED" w14:textId="77777777" w:rsidR="00144F48" w:rsidRPr="00144F48" w:rsidRDefault="00144F48" w:rsidP="00144F48">
            <w:pPr>
              <w:widowControl w:val="0"/>
              <w:spacing w:line="240" w:lineRule="auto"/>
              <w:rPr>
                <w:rFonts w:ascii="Cambria" w:hAnsi="Cambria"/>
                <w:sz w:val="20"/>
                <w:szCs w:val="20"/>
              </w:rPr>
            </w:pPr>
            <w:r w:rsidRPr="00144F48">
              <w:rPr>
                <w:rFonts w:ascii="Cambria" w:hAnsi="Cambria"/>
                <w:sz w:val="20"/>
                <w:szCs w:val="20"/>
              </w:rPr>
              <w:t>List 3 different mole ratios that can be obtained from the following balanced equation:</w:t>
            </w:r>
          </w:p>
          <w:p w14:paraId="6E20D167" w14:textId="77777777" w:rsidR="00144F48" w:rsidRPr="00144F48" w:rsidRDefault="00144F48" w:rsidP="00144F48">
            <w:pPr>
              <w:widowControl w:val="0"/>
              <w:spacing w:line="240" w:lineRule="auto"/>
              <w:rPr>
                <w:rFonts w:ascii="Cambria" w:hAnsi="Cambria"/>
                <w:sz w:val="20"/>
                <w:szCs w:val="20"/>
              </w:rPr>
            </w:pPr>
          </w:p>
          <w:p w14:paraId="5A3900C2" w14:textId="77777777" w:rsidR="00144F48" w:rsidRDefault="00144F48" w:rsidP="00144F48">
            <w:pPr>
              <w:widowControl w:val="0"/>
              <w:spacing w:line="240" w:lineRule="auto"/>
              <w:rPr>
                <w:rFonts w:ascii="Cambria" w:hAnsi="Cambria"/>
                <w:sz w:val="20"/>
                <w:szCs w:val="20"/>
              </w:rPr>
            </w:pPr>
            <w:r w:rsidRPr="00144F48">
              <w:rPr>
                <w:rFonts w:ascii="Cambria" w:hAnsi="Cambria"/>
                <w:sz w:val="20"/>
                <w:szCs w:val="20"/>
              </w:rPr>
              <w:t>6 Na</w:t>
            </w:r>
            <w:r w:rsidRPr="00144F48">
              <w:rPr>
                <w:rFonts w:ascii="Cambria" w:hAnsi="Cambria"/>
                <w:sz w:val="20"/>
                <w:szCs w:val="20"/>
                <w:vertAlign w:val="subscript"/>
              </w:rPr>
              <w:t>2</w:t>
            </w:r>
            <w:proofErr w:type="gramStart"/>
            <w:r w:rsidRPr="00144F48">
              <w:rPr>
                <w:rFonts w:ascii="Cambria" w:hAnsi="Cambria"/>
                <w:sz w:val="20"/>
                <w:szCs w:val="20"/>
              </w:rPr>
              <w:t>O  +</w:t>
            </w:r>
            <w:proofErr w:type="gramEnd"/>
            <w:r w:rsidRPr="00144F48">
              <w:rPr>
                <w:rFonts w:ascii="Cambria" w:hAnsi="Cambria"/>
                <w:sz w:val="20"/>
                <w:szCs w:val="20"/>
              </w:rPr>
              <w:t xml:space="preserve">  P</w:t>
            </w:r>
            <w:r w:rsidRPr="00144F48">
              <w:rPr>
                <w:rFonts w:ascii="Cambria" w:hAnsi="Cambria"/>
                <w:sz w:val="20"/>
                <w:szCs w:val="20"/>
                <w:vertAlign w:val="subscript"/>
              </w:rPr>
              <w:t>4</w:t>
            </w:r>
            <w:r w:rsidRPr="00144F48">
              <w:rPr>
                <w:rFonts w:ascii="Cambria" w:hAnsi="Cambria"/>
                <w:sz w:val="20"/>
                <w:szCs w:val="20"/>
              </w:rPr>
              <w:t>O</w:t>
            </w:r>
            <w:r w:rsidRPr="00144F48">
              <w:rPr>
                <w:rFonts w:ascii="Cambria" w:hAnsi="Cambria"/>
                <w:sz w:val="20"/>
                <w:szCs w:val="20"/>
                <w:vertAlign w:val="subscript"/>
              </w:rPr>
              <w:t xml:space="preserve">10   </w:t>
            </w:r>
            <w:r w:rsidRPr="00144F48">
              <w:rPr>
                <w:rFonts w:ascii="Cambria" w:hAnsi="Cambria"/>
                <w:sz w:val="20"/>
                <w:szCs w:val="20"/>
              </w:rPr>
              <w:sym w:font="Wingdings" w:char="F0E0"/>
            </w:r>
            <w:r w:rsidRPr="00144F48">
              <w:rPr>
                <w:rFonts w:ascii="Cambria" w:hAnsi="Cambria"/>
                <w:sz w:val="20"/>
                <w:szCs w:val="20"/>
              </w:rPr>
              <w:t xml:space="preserve">  </w:t>
            </w:r>
          </w:p>
          <w:p w14:paraId="7C0E5D4B" w14:textId="75690D88" w:rsidR="00144F48" w:rsidRPr="00144F48" w:rsidRDefault="00144F48" w:rsidP="00144F48">
            <w:pPr>
              <w:widowControl w:val="0"/>
              <w:spacing w:line="240" w:lineRule="auto"/>
              <w:rPr>
                <w:rFonts w:ascii="Cambria" w:hAnsi="Cambria"/>
                <w:sz w:val="20"/>
                <w:szCs w:val="20"/>
              </w:rPr>
            </w:pPr>
            <w:r w:rsidRPr="00144F48">
              <w:rPr>
                <w:rFonts w:ascii="Cambria" w:hAnsi="Cambria"/>
                <w:sz w:val="20"/>
                <w:szCs w:val="20"/>
              </w:rPr>
              <w:t>4 Na</w:t>
            </w:r>
            <w:r w:rsidRPr="00144F48">
              <w:rPr>
                <w:rFonts w:ascii="Cambria" w:hAnsi="Cambria"/>
                <w:sz w:val="20"/>
                <w:szCs w:val="20"/>
                <w:vertAlign w:val="subscript"/>
              </w:rPr>
              <w:t>3</w:t>
            </w:r>
            <w:r w:rsidRPr="00144F48">
              <w:rPr>
                <w:rFonts w:ascii="Cambria" w:hAnsi="Cambria"/>
                <w:sz w:val="20"/>
                <w:szCs w:val="20"/>
              </w:rPr>
              <w:t>PO</w:t>
            </w:r>
            <w:r w:rsidRPr="00144F48">
              <w:rPr>
                <w:rFonts w:ascii="Cambria" w:hAnsi="Cambria"/>
                <w:sz w:val="20"/>
                <w:szCs w:val="20"/>
                <w:vertAlign w:val="subscript"/>
              </w:rPr>
              <w:t>4</w:t>
            </w:r>
          </w:p>
          <w:p w14:paraId="5AE8A5D0" w14:textId="4395A858" w:rsidR="00215C26" w:rsidRPr="006D32FE" w:rsidRDefault="00215C26" w:rsidP="003E1525">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4DA6070B" w:rsidR="00770B7A" w:rsidRPr="00B732D6" w:rsidRDefault="00770B7A" w:rsidP="00215C26">
            <w:pPr>
              <w:widowControl w:val="0"/>
              <w:spacing w:line="240" w:lineRule="auto"/>
              <w:rPr>
                <w:rFonts w:ascii="Cambria" w:hAnsi="Cambria"/>
                <w:sz w:val="20"/>
                <w:szCs w:val="20"/>
              </w:rPr>
            </w:pP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739E54AE" w14:textId="3A2804D9" w:rsidR="00A66D27" w:rsidRPr="00C64845" w:rsidRDefault="00A66D27" w:rsidP="00C64845">
            <w:pPr>
              <w:widowControl w:val="0"/>
              <w:spacing w:line="240" w:lineRule="auto"/>
              <w:rPr>
                <w:rFonts w:ascii="Cambria" w:hAnsi="Cambria"/>
                <w:color w:val="000000" w:themeColor="text1"/>
                <w:sz w:val="20"/>
                <w:szCs w:val="20"/>
              </w:rPr>
            </w:pPr>
          </w:p>
        </w:tc>
        <w:tc>
          <w:tcPr>
            <w:tcW w:w="2512" w:type="dxa"/>
            <w:gridSpan w:val="2"/>
            <w:tcBorders>
              <w:top w:val="single" w:sz="18" w:space="0" w:color="000000" w:themeColor="text1"/>
            </w:tcBorders>
            <w:tcMar>
              <w:top w:w="100" w:type="dxa"/>
              <w:left w:w="100" w:type="dxa"/>
              <w:bottom w:w="100" w:type="dxa"/>
              <w:right w:w="100" w:type="dxa"/>
            </w:tcMar>
          </w:tcPr>
          <w:p w14:paraId="2C6B9BDE"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747566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6CACDEA"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D4A66B1"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A528897"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1B2C4988" w:rsidR="00A66D27" w:rsidRPr="004C3045"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3E8E17C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33B45D"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69B4A06"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E7393EE"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2B17D38" w14:textId="42BBA617" w:rsidR="00144F48" w:rsidRP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52CEE4E" w:rsidR="00A66D27" w:rsidRPr="00B9233B"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A66D27"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66D27" w:rsidRDefault="00A66D27" w:rsidP="00A66D27">
            <w:pPr>
              <w:widowControl w:val="0"/>
              <w:spacing w:line="240" w:lineRule="auto"/>
              <w:jc w:val="center"/>
              <w:rPr>
                <w:rFonts w:ascii="Cambria" w:hAnsi="Cambria"/>
                <w:b/>
                <w:bCs/>
                <w:color w:val="000000" w:themeColor="text1"/>
                <w:sz w:val="20"/>
                <w:szCs w:val="20"/>
              </w:rPr>
            </w:pPr>
          </w:p>
          <w:p w14:paraId="3CADC02B" w14:textId="438334D7" w:rsidR="00A66D27" w:rsidRPr="0090665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66D27" w:rsidRPr="00906657" w:rsidRDefault="00A66D27" w:rsidP="00A66D27">
            <w:pPr>
              <w:widowControl w:val="0"/>
              <w:spacing w:line="240" w:lineRule="auto"/>
              <w:jc w:val="center"/>
              <w:rPr>
                <w:rFonts w:ascii="Cambria" w:hAnsi="Cambria"/>
                <w:color w:val="000000" w:themeColor="text1"/>
                <w:sz w:val="18"/>
                <w:szCs w:val="18"/>
              </w:rPr>
            </w:pPr>
          </w:p>
          <w:p w14:paraId="0EF14EF8" w14:textId="75EC0E25" w:rsidR="00A66D27" w:rsidRPr="006D32FE" w:rsidRDefault="00A66D27" w:rsidP="00A66D27">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207BBE4C" w:rsidR="00A66D27" w:rsidRPr="006D32FE" w:rsidRDefault="00A66D27" w:rsidP="00A66D27">
            <w:pPr>
              <w:widowControl w:val="0"/>
              <w:spacing w:line="240" w:lineRule="auto"/>
              <w:rPr>
                <w:rFonts w:ascii="Cambria" w:hAnsi="Cambria"/>
                <w:b/>
                <w:bCs/>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038F5DB0" w:rsidR="00A66D27" w:rsidRPr="00A4637B" w:rsidRDefault="00E42AA6" w:rsidP="00A66D27">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w:t>
            </w:r>
            <w:r w:rsidR="00144F48">
              <w:rPr>
                <w:rFonts w:ascii="Cambria" w:hAnsi="Cambria"/>
                <w:b/>
                <w:bCs/>
                <w:sz w:val="20"/>
                <w:szCs w:val="20"/>
              </w:rPr>
              <w:t>identify the different information you can obtain from a balanced chemical equation</w:t>
            </w:r>
            <w:r>
              <w:rPr>
                <w:rFonts w:ascii="Cambria" w:hAnsi="Cambria"/>
                <w:b/>
                <w:bCs/>
                <w:sz w:val="20"/>
                <w:szCs w:val="20"/>
              </w:rPr>
              <w:t>.</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6F8E7309" w:rsidR="00A66D27" w:rsidRPr="00A4637B" w:rsidRDefault="00E42AA6" w:rsidP="00EC0C98">
            <w:pPr>
              <w:spacing w:line="240" w:lineRule="auto"/>
              <w:rPr>
                <w:rFonts w:ascii="Cambria" w:hAnsi="Cambria"/>
                <w:b/>
                <w:bCs/>
                <w:sz w:val="20"/>
                <w:szCs w:val="20"/>
              </w:rPr>
            </w:pPr>
            <w:r>
              <w:rPr>
                <w:rFonts w:ascii="Cambria" w:hAnsi="Cambria"/>
                <w:b/>
                <w:bCs/>
                <w:sz w:val="20"/>
                <w:szCs w:val="20"/>
              </w:rPr>
              <w:t xml:space="preserve">I will </w:t>
            </w:r>
            <w:r w:rsidR="001A5D0D">
              <w:rPr>
                <w:rFonts w:ascii="Cambria" w:hAnsi="Cambria"/>
                <w:b/>
                <w:bCs/>
                <w:sz w:val="20"/>
                <w:szCs w:val="20"/>
              </w:rPr>
              <w:t>model how to determine mole ratios from a balanced chemical equation</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078D605C" w:rsidR="002636E8" w:rsidRPr="00A4637B" w:rsidRDefault="00B9233B" w:rsidP="00A66D27">
            <w:pPr>
              <w:spacing w:line="240" w:lineRule="auto"/>
              <w:rPr>
                <w:rFonts w:ascii="Cambria" w:hAnsi="Cambria"/>
                <w:b/>
                <w:bCs/>
                <w:sz w:val="20"/>
                <w:szCs w:val="20"/>
              </w:rPr>
            </w:pPr>
            <w:r>
              <w:rPr>
                <w:rFonts w:ascii="Cambria" w:hAnsi="Cambria"/>
                <w:b/>
                <w:bCs/>
                <w:sz w:val="20"/>
                <w:szCs w:val="20"/>
              </w:rPr>
              <w:t xml:space="preserve">I will </w:t>
            </w:r>
            <w:r w:rsidR="001A5D0D">
              <w:rPr>
                <w:rFonts w:ascii="Cambria" w:hAnsi="Cambria"/>
                <w:b/>
                <w:bCs/>
                <w:sz w:val="20"/>
                <w:szCs w:val="20"/>
              </w:rPr>
              <w:t>model how to use mole ratios to convert moles of a given substance to moles of another substance.</w:t>
            </w:r>
            <w:r>
              <w:rPr>
                <w:rFonts w:ascii="Cambria" w:hAnsi="Cambria"/>
                <w:b/>
                <w:bCs/>
                <w:sz w:val="20"/>
                <w:szCs w:val="20"/>
              </w:rPr>
              <w:t xml:space="preserve">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4CD84151" w:rsidR="00A66D27" w:rsidRPr="00C76095" w:rsidRDefault="00B9233B" w:rsidP="00A66D27">
            <w:pPr>
              <w:widowControl w:val="0"/>
              <w:spacing w:line="240" w:lineRule="auto"/>
              <w:rPr>
                <w:rFonts w:ascii="Cambria" w:hAnsi="Cambria"/>
                <w:b/>
                <w:bCs/>
                <w:sz w:val="20"/>
                <w:szCs w:val="20"/>
              </w:rPr>
            </w:pPr>
            <w:r>
              <w:rPr>
                <w:rFonts w:ascii="Cambria" w:hAnsi="Cambria"/>
                <w:b/>
                <w:bCs/>
                <w:sz w:val="20"/>
                <w:szCs w:val="20"/>
              </w:rPr>
              <w:t xml:space="preserve">I will </w:t>
            </w:r>
            <w:r w:rsidR="001A5D0D">
              <w:rPr>
                <w:rFonts w:ascii="Cambria" w:hAnsi="Cambria"/>
                <w:b/>
                <w:bCs/>
                <w:sz w:val="20"/>
                <w:szCs w:val="20"/>
              </w:rPr>
              <w:t>provide practice problems to help students convert from moles of a given substance to moles of another substance.</w:t>
            </w:r>
          </w:p>
        </w:tc>
      </w:tr>
      <w:tr w:rsidR="00A66D27"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66D27" w:rsidRDefault="00A66D27" w:rsidP="00A66D27">
            <w:pPr>
              <w:widowControl w:val="0"/>
              <w:spacing w:line="240" w:lineRule="auto"/>
              <w:jc w:val="center"/>
              <w:rPr>
                <w:rFonts w:ascii="Cambria" w:hAnsi="Cambria"/>
                <w:color w:val="000000" w:themeColor="text1"/>
                <w:sz w:val="20"/>
                <w:szCs w:val="20"/>
              </w:rPr>
            </w:pPr>
          </w:p>
          <w:p w14:paraId="73D43B71" w14:textId="0D0795E4" w:rsidR="00A66D2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66D27" w:rsidRPr="00906657" w:rsidRDefault="00A66D27" w:rsidP="00A66D27">
            <w:pPr>
              <w:widowControl w:val="0"/>
              <w:spacing w:line="240" w:lineRule="auto"/>
              <w:jc w:val="center"/>
              <w:rPr>
                <w:rFonts w:ascii="Cambria" w:hAnsi="Cambria"/>
                <w:color w:val="000000" w:themeColor="text1"/>
                <w:sz w:val="18"/>
                <w:szCs w:val="18"/>
              </w:rPr>
            </w:pPr>
          </w:p>
          <w:p w14:paraId="2C562A90" w14:textId="24090547" w:rsidR="00A66D27" w:rsidRPr="006D32FE" w:rsidRDefault="00A66D27" w:rsidP="00A66D27">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5FDF1BD5" w:rsidR="00A66D27" w:rsidRPr="006D32FE" w:rsidRDefault="00A66D27" w:rsidP="00A66D27">
            <w:pPr>
              <w:widowControl w:val="0"/>
              <w:spacing w:line="240" w:lineRule="auto"/>
              <w:rPr>
                <w:rFonts w:ascii="Cambria" w:hAnsi="Cambria"/>
                <w:b/>
                <w:bCs/>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3B0D2E9C" w:rsidR="00A66D27" w:rsidRPr="001F43E7" w:rsidRDefault="00A66D27"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0D3BB291" w:rsidR="00A66D27" w:rsidRPr="00AE773B" w:rsidRDefault="00144F48"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5936CA8F" w:rsidR="00A66D27" w:rsidRPr="009F661B" w:rsidRDefault="00144F48"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3DCE8803" w:rsidR="00A66D27" w:rsidRPr="001F43E7" w:rsidRDefault="001A5D0D" w:rsidP="00A66D27">
            <w:pPr>
              <w:spacing w:line="240" w:lineRule="auto"/>
              <w:rPr>
                <w:rFonts w:ascii="Cambria" w:hAnsi="Cambria"/>
                <w:b/>
                <w:bCs/>
                <w:sz w:val="20"/>
                <w:szCs w:val="20"/>
              </w:rPr>
            </w:pPr>
            <w:r>
              <w:rPr>
                <w:rFonts w:ascii="Cambria" w:hAnsi="Cambria"/>
                <w:b/>
                <w:bCs/>
                <w:sz w:val="20"/>
                <w:szCs w:val="20"/>
              </w:rPr>
              <w:t>Work together to solve Mole-Mole Conversion Problems.</w:t>
            </w:r>
          </w:p>
        </w:tc>
      </w:tr>
      <w:tr w:rsidR="00A66D27"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66D27" w:rsidRPr="006D32FE" w:rsidRDefault="00A66D27" w:rsidP="00A66D27">
            <w:pPr>
              <w:widowControl w:val="0"/>
              <w:spacing w:line="240" w:lineRule="auto"/>
              <w:jc w:val="center"/>
              <w:rPr>
                <w:rFonts w:ascii="Cambria" w:hAnsi="Cambria"/>
                <w:color w:val="000000" w:themeColor="text1"/>
                <w:sz w:val="20"/>
                <w:szCs w:val="20"/>
              </w:rPr>
            </w:pPr>
          </w:p>
          <w:p w14:paraId="7A172142" w14:textId="3D8EC373" w:rsidR="00A66D27" w:rsidRPr="00906657" w:rsidRDefault="00A66D27" w:rsidP="00A66D2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66D27" w:rsidRDefault="00A66D27" w:rsidP="00A66D27">
            <w:pPr>
              <w:widowControl w:val="0"/>
              <w:spacing w:line="240" w:lineRule="auto"/>
              <w:jc w:val="center"/>
              <w:rPr>
                <w:rFonts w:ascii="Cambria" w:hAnsi="Cambria"/>
                <w:color w:val="000000" w:themeColor="text1"/>
                <w:sz w:val="18"/>
                <w:szCs w:val="18"/>
              </w:rPr>
            </w:pPr>
          </w:p>
          <w:p w14:paraId="7BC80E8E" w14:textId="4FB867F6" w:rsidR="00A66D27" w:rsidRPr="006D32FE" w:rsidRDefault="00A66D27" w:rsidP="00A66D27">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65400D4A" w:rsidR="00A66D27" w:rsidRPr="006D32FE" w:rsidRDefault="00A66D27" w:rsidP="00A66D27">
            <w:pPr>
              <w:widowControl w:val="0"/>
              <w:spacing w:line="240" w:lineRule="auto"/>
              <w:rPr>
                <w:rFonts w:ascii="Cambria" w:hAnsi="Cambria"/>
                <w:b/>
                <w:bCs/>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9997FE" w14:textId="77777777" w:rsidR="00E42AA6" w:rsidRDefault="00E42AA6" w:rsidP="00E42AA6">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6668CF13" w14:textId="77777777" w:rsidR="00E42AA6" w:rsidRDefault="00E42AA6" w:rsidP="00E42AA6">
            <w:pPr>
              <w:widowControl w:val="0"/>
              <w:spacing w:line="240" w:lineRule="auto"/>
              <w:rPr>
                <w:rFonts w:ascii="Cambria" w:hAnsi="Cambria"/>
                <w:b/>
                <w:bCs/>
                <w:sz w:val="20"/>
                <w:szCs w:val="20"/>
              </w:rPr>
            </w:pPr>
          </w:p>
          <w:p w14:paraId="60BA49C1" w14:textId="37067222" w:rsidR="00A66D27" w:rsidRPr="00C76095" w:rsidRDefault="00E42AA6" w:rsidP="00E42AA6">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144F48">
              <w:rPr>
                <w:rFonts w:ascii="Cambria" w:hAnsi="Cambria"/>
                <w:b/>
                <w:bCs/>
                <w:sz w:val="20"/>
                <w:szCs w:val="20"/>
              </w:rPr>
              <w:t>identifying information from a balanced equation</w:t>
            </w:r>
            <w:r>
              <w:rPr>
                <w:rFonts w:ascii="Cambria" w:hAnsi="Cambria"/>
                <w:b/>
                <w:bCs/>
                <w:sz w:val="20"/>
                <w:szCs w:val="20"/>
              </w:rPr>
              <w:t>.</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ACCF0" w14:textId="77777777" w:rsidR="00144F48" w:rsidRDefault="00144F48" w:rsidP="00144F48">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01A4F31A" w14:textId="77777777" w:rsidR="00144F48" w:rsidRDefault="00144F48" w:rsidP="00144F48">
            <w:pPr>
              <w:widowControl w:val="0"/>
              <w:spacing w:line="240" w:lineRule="auto"/>
              <w:rPr>
                <w:rFonts w:ascii="Cambria" w:hAnsi="Cambria"/>
                <w:b/>
                <w:bCs/>
                <w:sz w:val="20"/>
                <w:szCs w:val="20"/>
              </w:rPr>
            </w:pPr>
          </w:p>
          <w:p w14:paraId="65AC4CAC" w14:textId="7051110A" w:rsidR="00A66D27" w:rsidRPr="00C76095" w:rsidRDefault="00144F48" w:rsidP="00144F48">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1A5D0D">
              <w:rPr>
                <w:rFonts w:ascii="Cambria" w:hAnsi="Cambria"/>
                <w:b/>
                <w:bCs/>
                <w:sz w:val="20"/>
                <w:szCs w:val="20"/>
              </w:rPr>
              <w:t>determining a mole ratio from a balanced chemical equation</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A55037D" w14:textId="77777777" w:rsidR="00144F48" w:rsidRDefault="00144F48" w:rsidP="00144F48">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6A73A20F" w14:textId="77777777" w:rsidR="00144F48" w:rsidRDefault="00144F48" w:rsidP="00144F48">
            <w:pPr>
              <w:widowControl w:val="0"/>
              <w:spacing w:line="240" w:lineRule="auto"/>
              <w:rPr>
                <w:rFonts w:ascii="Cambria" w:hAnsi="Cambria"/>
                <w:b/>
                <w:bCs/>
                <w:sz w:val="20"/>
                <w:szCs w:val="20"/>
              </w:rPr>
            </w:pPr>
          </w:p>
          <w:p w14:paraId="1E066157" w14:textId="701F21D2" w:rsidR="00A66D27" w:rsidRPr="00C76095" w:rsidRDefault="00144F48" w:rsidP="00144F48">
            <w:pPr>
              <w:spacing w:line="240" w:lineRule="auto"/>
              <w:rPr>
                <w:rFonts w:ascii="Cambria" w:hAnsi="Cambria"/>
                <w:b/>
                <w:bCs/>
                <w:sz w:val="20"/>
                <w:szCs w:val="20"/>
              </w:rPr>
            </w:pPr>
            <w:r>
              <w:rPr>
                <w:rFonts w:ascii="Cambria" w:hAnsi="Cambria"/>
                <w:b/>
                <w:bCs/>
                <w:sz w:val="20"/>
                <w:szCs w:val="20"/>
              </w:rPr>
              <w:t xml:space="preserve">Ask any questions I have concerning </w:t>
            </w:r>
            <w:r w:rsidR="001A5D0D">
              <w:rPr>
                <w:rFonts w:ascii="Cambria" w:hAnsi="Cambria"/>
                <w:b/>
                <w:bCs/>
                <w:sz w:val="20"/>
                <w:szCs w:val="20"/>
              </w:rPr>
              <w:t>converting between moles of a given substance to moles of another substance</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31E0E3B6" w:rsidR="00A66D27" w:rsidRPr="00C76095" w:rsidRDefault="00B9233B" w:rsidP="00A66D27">
            <w:pPr>
              <w:widowControl w:val="0"/>
              <w:spacing w:line="240" w:lineRule="auto"/>
              <w:rPr>
                <w:rFonts w:ascii="Cambria" w:hAnsi="Cambria"/>
                <w:b/>
                <w:bCs/>
                <w:sz w:val="20"/>
                <w:szCs w:val="20"/>
              </w:rPr>
            </w:pPr>
            <w:r>
              <w:rPr>
                <w:rFonts w:ascii="Cambria" w:hAnsi="Cambria"/>
                <w:b/>
                <w:bCs/>
                <w:sz w:val="20"/>
                <w:szCs w:val="20"/>
              </w:rPr>
              <w:t xml:space="preserve">Complete the </w:t>
            </w:r>
            <w:r w:rsidR="001A5D0D">
              <w:rPr>
                <w:rFonts w:ascii="Cambria" w:hAnsi="Cambria"/>
                <w:b/>
                <w:bCs/>
                <w:sz w:val="20"/>
                <w:szCs w:val="20"/>
              </w:rPr>
              <w:t>Mole-Mole Problems assignment</w:t>
            </w:r>
            <w:r>
              <w:rPr>
                <w:rFonts w:ascii="Cambria" w:hAnsi="Cambria"/>
                <w:b/>
                <w:bCs/>
                <w:sz w:val="20"/>
                <w:szCs w:val="20"/>
              </w:rPr>
              <w:t>.</w:t>
            </w:r>
          </w:p>
        </w:tc>
      </w:tr>
      <w:tr w:rsidR="00A66D27"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66D27" w:rsidRPr="006D32FE" w:rsidRDefault="00A66D27" w:rsidP="00A66D2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66D27" w:rsidRPr="006D32FE" w:rsidRDefault="00A66D27" w:rsidP="00A66D27">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0D555719" w:rsidR="00A66D27" w:rsidRPr="00653868" w:rsidRDefault="00A66D27" w:rsidP="00A66D27">
            <w:pPr>
              <w:widowControl w:val="0"/>
              <w:spacing w:line="240" w:lineRule="auto"/>
              <w:rPr>
                <w:rFonts w:ascii="Cambria" w:hAnsi="Cambria"/>
                <w:b/>
                <w:bCs/>
                <w:color w:val="FF0000"/>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0A31D458" w:rsidR="00A66D27" w:rsidRPr="006D32FE" w:rsidRDefault="00A66D27" w:rsidP="00A66D27">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3DC11380"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688FA423"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1DFB1E45" w:rsidR="00A66D27" w:rsidRPr="006D32FE" w:rsidRDefault="00A66D27" w:rsidP="00A66D27">
            <w:pPr>
              <w:widowControl w:val="0"/>
              <w:spacing w:line="240" w:lineRule="auto"/>
              <w:rPr>
                <w:rFonts w:ascii="Cambria" w:hAnsi="Cambria"/>
                <w:sz w:val="20"/>
                <w:szCs w:val="20"/>
              </w:rPr>
            </w:pPr>
          </w:p>
        </w:tc>
      </w:tr>
      <w:tr w:rsidR="00A66D27"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A66D27"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A66D27" w:rsidRDefault="00A66D27" w:rsidP="00A66D27">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A66D27"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A66D27" w:rsidRPr="006D32FE" w:rsidRDefault="00A66D27" w:rsidP="00A66D27">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22F3DFEA" w:rsidR="00A66D27" w:rsidRPr="006D32FE" w:rsidRDefault="00A66D27" w:rsidP="00A66D27">
            <w:pPr>
              <w:widowControl w:val="0"/>
              <w:spacing w:line="240" w:lineRule="auto"/>
              <w:rPr>
                <w:rFonts w:ascii="Cambria" w:hAnsi="Cambria"/>
                <w:sz w:val="20"/>
                <w:szCs w:val="20"/>
              </w:rPr>
            </w:pP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150611C7" w:rsidR="00A66D27" w:rsidRPr="006D32FE" w:rsidRDefault="00F530E7"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59A2428F" w:rsidR="00A66D27" w:rsidRPr="006D32FE" w:rsidRDefault="00A66D27"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538C3DE3" w:rsidR="00A66D27" w:rsidRPr="006D32FE" w:rsidRDefault="00F530E7" w:rsidP="00A66D27">
            <w:pPr>
              <w:widowControl w:val="0"/>
              <w:spacing w:line="240" w:lineRule="auto"/>
              <w:rPr>
                <w:rFonts w:ascii="Cambria" w:hAnsi="Cambria"/>
                <w:sz w:val="20"/>
                <w:szCs w:val="20"/>
              </w:rPr>
            </w:pPr>
            <w:r>
              <w:rPr>
                <w:rFonts w:ascii="Cambria" w:hAnsi="Cambria"/>
                <w:sz w:val="20"/>
                <w:szCs w:val="20"/>
              </w:rPr>
              <w:t xml:space="preserve">Formative assessment of the answers to the </w:t>
            </w:r>
            <w:r w:rsidR="00C64845">
              <w:rPr>
                <w:rFonts w:ascii="Cambria" w:hAnsi="Cambria"/>
                <w:sz w:val="20"/>
                <w:szCs w:val="20"/>
              </w:rPr>
              <w:t>CFUs and Exit Ticket</w:t>
            </w:r>
            <w:r>
              <w:rPr>
                <w:rFonts w:ascii="Cambria" w:hAnsi="Cambria"/>
                <w:sz w:val="20"/>
                <w:szCs w:val="20"/>
              </w:rPr>
              <w: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58FC9AD4" w:rsidR="00A66D27" w:rsidRPr="006D32FE" w:rsidRDefault="00C64845" w:rsidP="00A66D27">
            <w:pPr>
              <w:widowControl w:val="0"/>
              <w:spacing w:line="240" w:lineRule="auto"/>
              <w:rPr>
                <w:rFonts w:ascii="Cambria" w:hAnsi="Cambria"/>
                <w:sz w:val="20"/>
                <w:szCs w:val="20"/>
              </w:rPr>
            </w:pPr>
            <w:r>
              <w:rPr>
                <w:rFonts w:ascii="Cambria" w:hAnsi="Cambria"/>
                <w:sz w:val="20"/>
                <w:szCs w:val="20"/>
              </w:rPr>
              <w:t xml:space="preserve">Formative assessment of the answers to the </w:t>
            </w:r>
            <w:r>
              <w:rPr>
                <w:rFonts w:ascii="Cambria" w:hAnsi="Cambria"/>
                <w:sz w:val="20"/>
                <w:szCs w:val="20"/>
              </w:rPr>
              <w:t>Mole-Mole Problems assignment</w:t>
            </w:r>
            <w:r>
              <w:rPr>
                <w:rFonts w:ascii="Cambria" w:hAnsi="Cambria"/>
                <w:sz w:val="20"/>
                <w:szCs w:val="20"/>
              </w:rPr>
              <w:t>.</w:t>
            </w:r>
          </w:p>
        </w:tc>
      </w:tr>
      <w:tr w:rsidR="00A66D27"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66D27" w:rsidRPr="006D32FE" w:rsidRDefault="00A66D27" w:rsidP="00A66D27">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0135EE6" w14:textId="462F11F2" w:rsidR="00A66D27" w:rsidRPr="006D32FE" w:rsidRDefault="00A66D27" w:rsidP="00A66D27">
            <w:pPr>
              <w:widowControl w:val="0"/>
              <w:spacing w:line="240" w:lineRule="auto"/>
              <w:rPr>
                <w:rFonts w:ascii="Cambria" w:hAnsi="Cambria"/>
                <w:sz w:val="20"/>
                <w:szCs w:val="20"/>
              </w:rPr>
            </w:pP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test corrections.</w:t>
            </w:r>
          </w:p>
        </w:tc>
      </w:tr>
      <w:tr w:rsidR="00A66D27"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66D27" w:rsidRPr="006D32FE" w:rsidRDefault="00A66D27" w:rsidP="00A66D27">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66D27" w:rsidRPr="006D32FE" w:rsidRDefault="00A66D27" w:rsidP="00A66D27">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66D27" w:rsidRPr="006D32FE" w:rsidRDefault="00A66D27" w:rsidP="00A66D27">
            <w:pPr>
              <w:spacing w:line="240" w:lineRule="auto"/>
              <w:rPr>
                <w:rFonts w:ascii="Cambria" w:hAnsi="Cambria"/>
                <w:sz w:val="20"/>
                <w:szCs w:val="20"/>
              </w:rPr>
            </w:pPr>
          </w:p>
          <w:p w14:paraId="3A735567" w14:textId="0C631EE0" w:rsidR="00A66D27" w:rsidRPr="006D32FE" w:rsidRDefault="00A66D27" w:rsidP="00A66D27">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D02AAB" w:rsidRPr="001E1E5F" w:rsidRDefault="00C64845" w:rsidP="00A66D27">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A66D27"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66D27" w:rsidRDefault="00A66D27" w:rsidP="00A66D27">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A66D27" w:rsidRPr="00152AFB" w:rsidRDefault="00A66D27" w:rsidP="00A66D27">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A66D27" w:rsidRPr="00453990" w:rsidRDefault="00A66D27" w:rsidP="00A66D27">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579455F9"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70B31123" w14:textId="77777777" w:rsidR="00C64845" w:rsidRPr="00C64845" w:rsidRDefault="00C64845" w:rsidP="00C64845">
            <w:pPr>
              <w:pStyle w:val="paragraph"/>
              <w:rPr>
                <w:rFonts w:ascii="Century Gothic" w:hAnsi="Century Gothic" w:cs="Segoe UI"/>
                <w:b/>
                <w:bCs/>
                <w:u w:val="single"/>
              </w:rPr>
            </w:pP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lastRenderedPageBreak/>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154B6EB8"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09E33EA5" w14:textId="77777777" w:rsidR="00C64845" w:rsidRPr="00C64845" w:rsidRDefault="00C64845" w:rsidP="00C64845">
            <w:pPr>
              <w:pStyle w:val="paragraph"/>
              <w:rPr>
                <w:rFonts w:ascii="Century Gothic" w:hAnsi="Century Gothic" w:cs="Segoe UI"/>
                <w:b/>
                <w:bCs/>
                <w:u w:val="single"/>
              </w:rPr>
            </w:pPr>
          </w:p>
          <w:p w14:paraId="6DE70373"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27C45DE"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 xml:space="preserve">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5A23D10A"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2B175EC0" w14:textId="77777777" w:rsidR="00C64845" w:rsidRPr="00C64845" w:rsidRDefault="00C64845" w:rsidP="00C64845">
            <w:pPr>
              <w:pStyle w:val="paragraph"/>
              <w:rPr>
                <w:rFonts w:ascii="Century Gothic" w:hAnsi="Century Gothic" w:cs="Segoe UI"/>
                <w:b/>
                <w:bCs/>
                <w:u w:val="single"/>
              </w:rPr>
            </w:pPr>
          </w:p>
          <w:p w14:paraId="3A9AB7BA"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5C873B74" w14:textId="77777777" w:rsidR="00C64845" w:rsidRPr="00C64845" w:rsidRDefault="00C64845" w:rsidP="00C64845">
            <w:pPr>
              <w:pStyle w:val="paragraph"/>
              <w:rPr>
                <w:rFonts w:ascii="Century Gothic" w:hAnsi="Century Gothic" w:cs="Segoe UI"/>
                <w:b/>
                <w:bCs/>
                <w:u w:val="single"/>
              </w:rPr>
            </w:pPr>
          </w:p>
          <w:p w14:paraId="4B00A5A9" w14:textId="77777777" w:rsidR="00C64845" w:rsidRPr="00C64845"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72E01A09" w14:textId="77777777" w:rsidR="00C64845" w:rsidRPr="00C64845" w:rsidRDefault="00C64845" w:rsidP="00C64845">
            <w:pPr>
              <w:pStyle w:val="paragraph"/>
              <w:rPr>
                <w:rFonts w:ascii="Century Gothic" w:hAnsi="Century Gothic" w:cs="Segoe UI"/>
                <w:b/>
                <w:bCs/>
                <w:u w:val="single"/>
              </w:rPr>
            </w:pP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BB80" w14:textId="77777777" w:rsidR="00011429" w:rsidRDefault="00011429">
      <w:pPr>
        <w:spacing w:line="240" w:lineRule="auto"/>
      </w:pPr>
      <w:r>
        <w:separator/>
      </w:r>
    </w:p>
  </w:endnote>
  <w:endnote w:type="continuationSeparator" w:id="0">
    <w:p w14:paraId="05FF041E" w14:textId="77777777" w:rsidR="00011429" w:rsidRDefault="00011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319C" w14:textId="77777777" w:rsidR="00011429" w:rsidRDefault="00011429">
      <w:pPr>
        <w:spacing w:line="240" w:lineRule="auto"/>
      </w:pPr>
      <w:r>
        <w:separator/>
      </w:r>
    </w:p>
  </w:footnote>
  <w:footnote w:type="continuationSeparator" w:id="0">
    <w:p w14:paraId="1C2C0FCC" w14:textId="77777777" w:rsidR="00011429" w:rsidRDefault="00011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51A1E"/>
    <w:rsid w:val="00052CC3"/>
    <w:rsid w:val="000531DB"/>
    <w:rsid w:val="0005716F"/>
    <w:rsid w:val="0006254D"/>
    <w:rsid w:val="00062699"/>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42474"/>
    <w:rsid w:val="004452A4"/>
    <w:rsid w:val="00447A48"/>
    <w:rsid w:val="00453990"/>
    <w:rsid w:val="00476E1A"/>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7AE"/>
    <w:rsid w:val="00686222"/>
    <w:rsid w:val="00687F2F"/>
    <w:rsid w:val="00696DA8"/>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985"/>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C61CE"/>
    <w:rsid w:val="00BD3837"/>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46A88"/>
    <w:rsid w:val="00C50CC4"/>
    <w:rsid w:val="00C539BF"/>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2390"/>
    <w:rsid w:val="00DC268A"/>
    <w:rsid w:val="00DC39CB"/>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D37"/>
    <w:rsid w:val="00E72E0E"/>
    <w:rsid w:val="00E741A6"/>
    <w:rsid w:val="00E74A9C"/>
    <w:rsid w:val="00E778C8"/>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4</cp:revision>
  <cp:lastPrinted>2025-02-07T17:49:00Z</cp:lastPrinted>
  <dcterms:created xsi:type="dcterms:W3CDTF">2025-02-13T22:56:00Z</dcterms:created>
  <dcterms:modified xsi:type="dcterms:W3CDTF">2025-02-16T23:49:00Z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