
<file path=[Content_Types].xml><?xml version="1.0" encoding="utf-8"?>
<Types xmlns="http://schemas.openxmlformats.org/package/2006/content-types">
  <Default Extension="jpe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3438" w14:textId="643C8D1B" w:rsidR="0085272C" w:rsidRDefault="001B00EC">
      <w:pPr>
        <w:pStyle w:val="BodyText"/>
        <w:spacing w:before="9"/>
        <w:rPr>
          <w:sz w:val="21"/>
        </w:rPr>
      </w:pPr>
      <w:r>
        <w:rPr>
          <w:noProof/>
          <w:lang w:val="es"/>
        </w:rPr>
        <w:drawing>
          <wp:anchor distT="0" distB="0" distL="0" distR="0" simplePos="0" relativeHeight="15729152" behindDoc="0" locked="0" layoutInCell="1" allowOverlap="1" wp14:anchorId="065D9E67" wp14:editId="67334DFD">
            <wp:simplePos x="0" y="0"/>
            <wp:positionH relativeFrom="page">
              <wp:posOffset>821055</wp:posOffset>
            </wp:positionH>
            <wp:positionV relativeFrom="paragraph">
              <wp:posOffset>-9525</wp:posOffset>
            </wp:positionV>
            <wp:extent cx="1101725" cy="1101725"/>
            <wp:effectExtent l="0" t="0" r="3175" b="317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3F1E36" w14:textId="1A02EF35" w:rsidR="0085272C" w:rsidRDefault="001B00EC">
      <w:pPr>
        <w:pStyle w:val="BodyText"/>
        <w:ind w:left="7477"/>
        <w:rPr>
          <w:sz w:val="20"/>
        </w:rPr>
      </w:pPr>
      <w:r>
        <w:rPr>
          <w:noProof/>
          <w:sz w:val="20"/>
          <w:lang w:val="es"/>
        </w:rPr>
        <mc:AlternateContent>
          <mc:Choice Requires="wps">
            <w:drawing>
              <wp:inline distT="0" distB="0" distL="0" distR="0" wp14:anchorId="21454114" wp14:editId="327DAA81">
                <wp:extent cx="1990725" cy="304800"/>
                <wp:effectExtent l="13970" t="6350" r="5080" b="12700"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8F0B62" w14:textId="75C71F0B" w:rsidR="0085272C" w:rsidRDefault="001B00EC">
                            <w:pPr>
                              <w:pStyle w:val="BodyText"/>
                              <w:tabs>
                                <w:tab w:val="left" w:pos="3006"/>
                              </w:tabs>
                              <w:spacing w:before="73"/>
                              <w:ind w:left="116"/>
                            </w:pPr>
                            <w:r w:rsidRPr="001B00EC">
                              <w:rPr>
                                <w:color w:val="000000"/>
                                <w:highlight w:val="yellow"/>
                                <w:shd w:val="clear" w:color="auto" w:fill="92D050"/>
                                <w:lang w:val="es"/>
                              </w:rPr>
                              <w:t xml:space="preserve">Revisado: </w:t>
                            </w:r>
                            <w:r w:rsidR="00360DE3">
                              <w:rPr>
                                <w:color w:val="000000"/>
                                <w:highlight w:val="yellow"/>
                                <w:shd w:val="clear" w:color="auto" w:fill="92D050"/>
                                <w:lang w:val="es"/>
                              </w:rPr>
                              <w:t xml:space="preserve"> </w:t>
                            </w:r>
                            <w:r w:rsidR="00704CB9">
                              <w:rPr>
                                <w:color w:val="000000"/>
                                <w:shd w:val="clear" w:color="auto" w:fill="92D050"/>
                                <w:lang w:val="es"/>
                              </w:rPr>
                              <w:t>1</w:t>
                            </w:r>
                            <w:r w:rsidR="00953DB9">
                              <w:rPr>
                                <w:color w:val="000000"/>
                                <w:shd w:val="clear" w:color="auto" w:fill="92D050"/>
                                <w:lang w:val="es"/>
                              </w:rPr>
                              <w:t xml:space="preserve"> de </w:t>
                            </w:r>
                            <w:r w:rsidR="00704CB9">
                              <w:rPr>
                                <w:color w:val="000000"/>
                                <w:shd w:val="clear" w:color="auto" w:fill="92D050"/>
                                <w:lang w:val="es"/>
                              </w:rPr>
                              <w:t>Mayo</w:t>
                            </w:r>
                            <w:r w:rsidR="00953DB9">
                              <w:rPr>
                                <w:color w:val="000000"/>
                                <w:shd w:val="clear" w:color="auto" w:fill="92D050"/>
                                <w:lang w:val="es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type w14:anchorId="21454114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156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" filled="f" strokeweight=".72pt">
                <v:textbox inset="0,0,0,0">
                  <w:txbxContent>
                    <w:p w14:paraId="208F0B62" w14:textId="75C71F0B" w:rsidR="0085272C" w:rsidRDefault="001B00EC">
                      <w:pPr>
                        <w:pStyle w:val="BodyText"/>
                        <w:tabs>
                          <w:tab w:val="left" w:pos="3006"/>
                        </w:tabs>
                        <w:spacing w:before="73"/>
                        <w:ind w:left="116"/>
                      </w:pPr>
                      <w:r w:rsidRPr="001B00EC">
                        <w:rPr>
                          <w:color w:val="000000"/>
                          <w:highlight w:val="yellow"/>
                          <w:shd w:val="clear" w:color="auto" w:fill="92D050"/>
                          <w:lang w:val="es"/>
                        </w:rPr>
                        <w:t xml:space="preserve">Revisado: </w:t>
                      </w:r>
                      <w:r w:rsidR="00360DE3">
                        <w:rPr>
                          <w:color w:val="000000"/>
                          <w:highlight w:val="yellow"/>
                          <w:shd w:val="clear" w:color="auto" w:fill="92D050"/>
                          <w:lang w:val="es"/>
                        </w:rPr>
                        <w:t xml:space="preserve"> </w:t>
                      </w:r>
                      <w:r w:rsidR="00704CB9">
                        <w:rPr>
                          <w:color w:val="000000"/>
                          <w:shd w:val="clear" w:color="auto" w:fill="92D050"/>
                          <w:lang w:val="es"/>
                        </w:rPr>
                        <w:t>1</w:t>
                      </w:r>
                      <w:r w:rsidR="00953DB9">
                        <w:rPr>
                          <w:color w:val="000000"/>
                          <w:shd w:val="clear" w:color="auto" w:fill="92D050"/>
                          <w:lang w:val="es"/>
                        </w:rPr>
                        <w:t xml:space="preserve"> de </w:t>
                      </w:r>
                      <w:r w:rsidR="00704CB9">
                        <w:rPr>
                          <w:color w:val="000000"/>
                          <w:shd w:val="clear" w:color="auto" w:fill="92D050"/>
                          <w:lang w:val="es"/>
                        </w:rPr>
                        <w:t>Mayo</w:t>
                      </w:r>
                      <w:r w:rsidR="00953DB9">
                        <w:rPr>
                          <w:color w:val="000000"/>
                          <w:shd w:val="clear" w:color="auto" w:fill="92D050"/>
                          <w:lang w:val="es"/>
                        </w:rPr>
                        <w:t xml:space="preserve"> 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76DD99" w14:textId="204653BF" w:rsidR="0085272C" w:rsidRDefault="001B00EC">
      <w:pPr>
        <w:pStyle w:val="Title"/>
        <w:spacing w:line="260" w:lineRule="exact"/>
      </w:pPr>
      <w:r>
        <w:rPr>
          <w:lang w:val="es"/>
        </w:rPr>
        <w:t>Balmoral Ridgeway</w:t>
      </w:r>
    </w:p>
    <w:p w14:paraId="32202A92" w14:textId="275A5E42" w:rsidR="0085272C" w:rsidRDefault="001B00EC">
      <w:pPr>
        <w:pStyle w:val="Title"/>
        <w:spacing w:before="247" w:line="424" w:lineRule="auto"/>
        <w:ind w:left="3473" w:right="4227"/>
      </w:pPr>
      <w:r>
        <w:rPr>
          <w:lang w:val="es"/>
        </w:rPr>
        <w:t>Plan de Participación Familiar</w:t>
      </w:r>
      <w:r w:rsidR="00FC640F">
        <w:rPr>
          <w:lang w:val="es"/>
        </w:rPr>
        <w:t xml:space="preserve"> 202</w:t>
      </w:r>
      <w:r w:rsidR="00E4250A">
        <w:rPr>
          <w:lang w:val="es"/>
        </w:rPr>
        <w:t>4</w:t>
      </w:r>
      <w:r w:rsidR="00FC640F">
        <w:rPr>
          <w:lang w:val="es"/>
        </w:rPr>
        <w:t>-202</w:t>
      </w:r>
      <w:r w:rsidR="00E4250A">
        <w:rPr>
          <w:lang w:val="es"/>
        </w:rPr>
        <w:t>5</w:t>
      </w:r>
    </w:p>
    <w:p w14:paraId="170E03C6" w14:textId="1B16F987" w:rsidR="0085272C" w:rsidRDefault="001B00EC">
      <w:pPr>
        <w:ind w:left="300" w:right="867"/>
      </w:pPr>
      <w:r>
        <w:rPr>
          <w:lang w:val="es"/>
        </w:rPr>
        <w:t xml:space="preserve">El Plan de Participación Familiar de la Escuela Balmoral Ridgeway se </w:t>
      </w:r>
      <w:r>
        <w:rPr>
          <w:b/>
          <w:lang w:val="es"/>
        </w:rPr>
        <w:t xml:space="preserve">desarrolló </w:t>
      </w:r>
      <w:proofErr w:type="gramStart"/>
      <w:r>
        <w:rPr>
          <w:b/>
          <w:lang w:val="es"/>
        </w:rPr>
        <w:t>conjuntamente con</w:t>
      </w:r>
      <w:proofErr w:type="gramEnd"/>
      <w:r>
        <w:rPr>
          <w:b/>
          <w:lang w:val="es"/>
        </w:rPr>
        <w:t xml:space="preserve"> los padres </w:t>
      </w:r>
      <w:r>
        <w:rPr>
          <w:lang w:val="es"/>
        </w:rPr>
        <w:t xml:space="preserve">y ha establecido </w:t>
      </w:r>
      <w:r>
        <w:rPr>
          <w:b/>
          <w:lang w:val="es"/>
        </w:rPr>
        <w:t xml:space="preserve">expectativas para la participación de los padres </w:t>
      </w:r>
      <w:r>
        <w:rPr>
          <w:lang w:val="es"/>
        </w:rPr>
        <w:t>y para definir el compromiso de la escuela de proporcionar a los padres la información y las habilidades necesarias para ayudar a sus hijos a alcanzar la excelencia académica.</w:t>
      </w:r>
    </w:p>
    <w:p w14:paraId="0FB38984" w14:textId="77777777" w:rsidR="0085272C" w:rsidRDefault="0085272C">
      <w:pPr>
        <w:pStyle w:val="BodyText"/>
        <w:spacing w:before="8"/>
        <w:rPr>
          <w:sz w:val="21"/>
        </w:rPr>
      </w:pPr>
    </w:p>
    <w:p w14:paraId="75AF4479" w14:textId="77777777" w:rsidR="0085272C" w:rsidRDefault="001B00EC">
      <w:pPr>
        <w:spacing w:before="1"/>
        <w:ind w:left="4018"/>
        <w:rPr>
          <w:b/>
        </w:rPr>
      </w:pPr>
      <w:r>
        <w:rPr>
          <w:b/>
          <w:u w:val="thick"/>
          <w:lang w:val="es"/>
        </w:rPr>
        <w:t>Compromiso de los padres</w:t>
      </w:r>
    </w:p>
    <w:p w14:paraId="5FE2C6A6" w14:textId="6B68F0AE" w:rsidR="0085272C" w:rsidRDefault="001B00EC">
      <w:pPr>
        <w:spacing w:before="1" w:line="278" w:lineRule="auto"/>
        <w:ind w:left="300" w:right="1032"/>
        <w:rPr>
          <w:b/>
        </w:rPr>
      </w:pPr>
      <w:r>
        <w:rPr>
          <w:b/>
          <w:lang w:val="es"/>
        </w:rPr>
        <w:t>Los padres de Balmoral Ridgeway Community School actuarán como asesores, especialistas y coordinadores de las siguientes maneras:</w:t>
      </w:r>
    </w:p>
    <w:p w14:paraId="19EBAF57" w14:textId="77777777" w:rsidR="0085272C" w:rsidRDefault="001B00EC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190"/>
        <w:ind w:hanging="361"/>
      </w:pPr>
      <w:r>
        <w:rPr>
          <w:spacing w:val="-1"/>
          <w:lang w:val="es"/>
        </w:rPr>
        <w:t>Apoyando</w:t>
      </w:r>
      <w:r>
        <w:rPr>
          <w:lang w:val="es"/>
        </w:rPr>
        <w:t xml:space="preserve"> los esfuerzos de nuestra escuela para mantener un ambiente seguro y respetuoso</w:t>
      </w:r>
    </w:p>
    <w:p w14:paraId="01B258B4" w14:textId="77777777" w:rsidR="0085272C" w:rsidRDefault="001B00EC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"/>
        <w:ind w:hanging="361"/>
      </w:pPr>
      <w:r>
        <w:rPr>
          <w:lang w:val="es"/>
        </w:rPr>
        <w:t>Alentar a sus hijos a resolver conflictos pacíficamente</w:t>
      </w:r>
    </w:p>
    <w:p w14:paraId="3201986E" w14:textId="77777777" w:rsidR="0085272C" w:rsidRDefault="001B00EC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1" w:line="269" w:lineRule="exact"/>
        <w:ind w:hanging="361"/>
      </w:pPr>
      <w:r>
        <w:rPr>
          <w:spacing w:val="-1"/>
          <w:lang w:val="es"/>
        </w:rPr>
        <w:t>Apoyar los</w:t>
      </w:r>
      <w:r>
        <w:rPr>
          <w:lang w:val="es"/>
        </w:rPr>
        <w:t xml:space="preserve"> esfuerzos de nuestra escuela para ayudar a sus hijos a lograr logros académicos</w:t>
      </w:r>
    </w:p>
    <w:p w14:paraId="02417FCB" w14:textId="77777777" w:rsidR="0085272C" w:rsidRDefault="001B00EC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line="269" w:lineRule="exact"/>
        <w:ind w:hanging="361"/>
      </w:pPr>
      <w:r>
        <w:rPr>
          <w:lang w:val="es"/>
        </w:rPr>
        <w:t>Ayudar a su hijo con la tarea y los proyectos especiales</w:t>
      </w:r>
    </w:p>
    <w:p w14:paraId="25D05255" w14:textId="77777777" w:rsidR="0085272C" w:rsidRDefault="001B00EC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line="268" w:lineRule="exact"/>
        <w:ind w:hanging="361"/>
      </w:pPr>
      <w:r>
        <w:rPr>
          <w:spacing w:val="-1"/>
          <w:lang w:val="es"/>
        </w:rPr>
        <w:t>Expresar</w:t>
      </w:r>
      <w:r>
        <w:rPr>
          <w:lang w:val="es"/>
        </w:rPr>
        <w:t xml:space="preserve"> ideas, inquietudes y sugerencias a los maestros y administradores escolares</w:t>
      </w:r>
    </w:p>
    <w:p w14:paraId="43F35A94" w14:textId="49721373" w:rsidR="0085272C" w:rsidRDefault="001B00EC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right="984"/>
      </w:pPr>
      <w:r>
        <w:rPr>
          <w:lang w:val="es"/>
        </w:rPr>
        <w:t>Proporcionar atención frecuente y significativa para ayudar a su hijo a alcanzar su máximo potencial en la escuela y en la vida</w:t>
      </w:r>
    </w:p>
    <w:p w14:paraId="69E6A61F" w14:textId="77777777" w:rsidR="0085272C" w:rsidRDefault="001B00EC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line="267" w:lineRule="exact"/>
        <w:ind w:hanging="361"/>
      </w:pPr>
      <w:r>
        <w:rPr>
          <w:spacing w:val="-1"/>
          <w:lang w:val="es"/>
        </w:rPr>
        <w:t>Mantener</w:t>
      </w:r>
      <w:r>
        <w:rPr>
          <w:lang w:val="es"/>
        </w:rPr>
        <w:t xml:space="preserve"> una comunicación continua, incluida la asistencia a conferencias de padres / maestros</w:t>
      </w:r>
    </w:p>
    <w:p w14:paraId="507FE29B" w14:textId="460341BE" w:rsidR="0085272C" w:rsidRDefault="001B00EC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right="1505"/>
      </w:pPr>
      <w:r>
        <w:rPr>
          <w:spacing w:val="-1"/>
          <w:lang w:val="es"/>
        </w:rPr>
        <w:t>Participar activamente en</w:t>
      </w:r>
      <w:r>
        <w:rPr>
          <w:lang w:val="es"/>
        </w:rPr>
        <w:t xml:space="preserve"> la PT</w:t>
      </w:r>
      <w:r w:rsidR="00AC5793">
        <w:rPr>
          <w:lang w:val="es"/>
        </w:rPr>
        <w:t>O</w:t>
      </w:r>
      <w:r>
        <w:rPr>
          <w:lang w:val="es"/>
        </w:rPr>
        <w:t>, el Consejo de Liderazgo y otros comités y capacitaciones de padres / escuelas</w:t>
      </w:r>
    </w:p>
    <w:p w14:paraId="55252B00" w14:textId="77777777" w:rsidR="0085272C" w:rsidRDefault="001B00EC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line="267" w:lineRule="exact"/>
        <w:ind w:hanging="361"/>
      </w:pPr>
      <w:r>
        <w:rPr>
          <w:lang w:val="es"/>
        </w:rPr>
        <w:t>Responder a memorandos, encuestas y cuestionarios que expresan sus ideas y/o inquietudes</w:t>
      </w:r>
    </w:p>
    <w:p w14:paraId="0DEF7EE9" w14:textId="77777777" w:rsidR="0085272C" w:rsidRDefault="001B00EC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line="269" w:lineRule="exact"/>
        <w:ind w:hanging="361"/>
      </w:pPr>
      <w:r>
        <w:rPr>
          <w:lang w:val="es"/>
        </w:rPr>
        <w:t>Usar sus talentos y recursos para mejorar el programa de instrucción de Belle Forest</w:t>
      </w:r>
    </w:p>
    <w:p w14:paraId="37E4774D" w14:textId="76165DB9" w:rsidR="0085272C" w:rsidRDefault="001B00EC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hanging="361"/>
      </w:pPr>
      <w:r>
        <w:rPr>
          <w:spacing w:val="-1"/>
          <w:lang w:val="es"/>
        </w:rPr>
        <w:t>Convertirse en</w:t>
      </w:r>
      <w:r>
        <w:rPr>
          <w:lang w:val="es"/>
        </w:rPr>
        <w:t xml:space="preserve"> partidarios y defensores de Balmoral Ridgeway School dentro de su comunidad</w:t>
      </w:r>
    </w:p>
    <w:p w14:paraId="52C1A9D3" w14:textId="77777777" w:rsidR="0085272C" w:rsidRDefault="0085272C">
      <w:pPr>
        <w:pStyle w:val="BodyText"/>
        <w:rPr>
          <w:sz w:val="26"/>
        </w:rPr>
      </w:pPr>
    </w:p>
    <w:p w14:paraId="6A9CF039" w14:textId="77777777" w:rsidR="0085272C" w:rsidRDefault="001B00EC">
      <w:pPr>
        <w:spacing w:before="218"/>
        <w:ind w:left="3074" w:right="3654"/>
        <w:jc w:val="center"/>
        <w:rPr>
          <w:b/>
        </w:rPr>
      </w:pPr>
      <w:r>
        <w:rPr>
          <w:b/>
          <w:u w:val="thick"/>
          <w:lang w:val="es"/>
        </w:rPr>
        <w:t>Compromiso ESEA/Título I</w:t>
      </w:r>
    </w:p>
    <w:p w14:paraId="21B89C1E" w14:textId="5B0314A4" w:rsidR="0085272C" w:rsidRDefault="001B00EC">
      <w:pPr>
        <w:spacing w:before="1" w:line="276" w:lineRule="auto"/>
        <w:ind w:left="300" w:right="1331"/>
        <w:rPr>
          <w:b/>
        </w:rPr>
      </w:pPr>
      <w:r>
        <w:rPr>
          <w:b/>
          <w:lang w:val="es"/>
        </w:rPr>
        <w:t>La Ley de Educación Primaria y Secundaria (ESEA) requiere que los padres, administradores, personal y miembros de la comunidad de Balmoral Ridgeway trabajen juntos para planificar y garantizar programas académicos de alta calidad de las siguientes maneras:</w:t>
      </w:r>
    </w:p>
    <w:p w14:paraId="4249E378" w14:textId="3FDF878A" w:rsidR="0085272C" w:rsidRDefault="001B00EC">
      <w:pPr>
        <w:pStyle w:val="ListParagraph"/>
        <w:numPr>
          <w:ilvl w:val="0"/>
          <w:numId w:val="2"/>
        </w:numPr>
        <w:tabs>
          <w:tab w:val="left" w:pos="660"/>
          <w:tab w:val="left" w:pos="661"/>
        </w:tabs>
        <w:spacing w:before="194"/>
        <w:ind w:right="1306"/>
      </w:pPr>
      <w:r>
        <w:rPr>
          <w:lang w:val="es"/>
        </w:rPr>
        <w:t xml:space="preserve">Hacer que los padres y miembros de la comunidad conozcan la ESEA, </w:t>
      </w:r>
      <w:r>
        <w:rPr>
          <w:b/>
          <w:lang w:val="es"/>
        </w:rPr>
        <w:t xml:space="preserve">los requisitos del Título I y FEP, </w:t>
      </w:r>
      <w:r>
        <w:rPr>
          <w:lang w:val="es"/>
        </w:rPr>
        <w:t xml:space="preserve"> y </w:t>
      </w:r>
      <w:r>
        <w:rPr>
          <w:spacing w:val="-1"/>
          <w:lang w:val="es"/>
        </w:rPr>
        <w:t>la participación de</w:t>
      </w:r>
      <w:r>
        <w:rPr>
          <w:lang w:val="es"/>
        </w:rPr>
        <w:t xml:space="preserve"> Balmoral Ridgeway en programas estatales y federales en un idioma que puedan entender</w:t>
      </w:r>
    </w:p>
    <w:p w14:paraId="27A851C1" w14:textId="77777777" w:rsidR="0085272C" w:rsidRDefault="001B00EC">
      <w:pPr>
        <w:pStyle w:val="ListParagraph"/>
        <w:numPr>
          <w:ilvl w:val="0"/>
          <w:numId w:val="2"/>
        </w:numPr>
        <w:tabs>
          <w:tab w:val="left" w:pos="660"/>
          <w:tab w:val="left" w:pos="661"/>
        </w:tabs>
        <w:spacing w:before="1"/>
        <w:ind w:right="1704"/>
      </w:pPr>
      <w:r>
        <w:rPr>
          <w:spacing w:val="-1"/>
          <w:lang w:val="es"/>
        </w:rPr>
        <w:t>Proporcionar información oportuna</w:t>
      </w:r>
      <w:r>
        <w:rPr>
          <w:lang w:val="es"/>
        </w:rPr>
        <w:t xml:space="preserve"> a las familias sobre el programa y las políticas administradas bajo las pautas de ESEA</w:t>
      </w:r>
    </w:p>
    <w:p w14:paraId="7F5526CF" w14:textId="3B2DEC11" w:rsidR="0085272C" w:rsidRDefault="001B00EC">
      <w:pPr>
        <w:pStyle w:val="ListParagraph"/>
        <w:numPr>
          <w:ilvl w:val="0"/>
          <w:numId w:val="2"/>
        </w:numPr>
        <w:tabs>
          <w:tab w:val="left" w:pos="660"/>
          <w:tab w:val="left" w:pos="661"/>
        </w:tabs>
        <w:ind w:right="1378"/>
      </w:pPr>
      <w:r>
        <w:rPr>
          <w:lang w:val="es"/>
        </w:rPr>
        <w:t xml:space="preserve">Hacer que los padres y los miembros </w:t>
      </w:r>
      <w:r>
        <w:rPr>
          <w:b/>
          <w:lang w:val="es"/>
        </w:rPr>
        <w:t xml:space="preserve">de la comunidad conozcan la participación de la escuela en el Título I </w:t>
      </w:r>
      <w:r>
        <w:rPr>
          <w:lang w:val="es"/>
        </w:rPr>
        <w:t>y la participación de Balmoral Ridgeway en programas estatales y federales</w:t>
      </w:r>
    </w:p>
    <w:p w14:paraId="00BEE144" w14:textId="77777777" w:rsidR="0085272C" w:rsidRDefault="001B00EC">
      <w:pPr>
        <w:pStyle w:val="ListParagraph"/>
        <w:numPr>
          <w:ilvl w:val="0"/>
          <w:numId w:val="2"/>
        </w:numPr>
        <w:tabs>
          <w:tab w:val="left" w:pos="660"/>
          <w:tab w:val="left" w:pos="661"/>
        </w:tabs>
        <w:ind w:right="1704"/>
      </w:pPr>
      <w:r>
        <w:rPr>
          <w:spacing w:val="-1"/>
          <w:lang w:val="es"/>
        </w:rPr>
        <w:t>Proporcionar información oportuna</w:t>
      </w:r>
      <w:r>
        <w:rPr>
          <w:lang w:val="es"/>
        </w:rPr>
        <w:t xml:space="preserve"> a las familias sobre el programa y las políticas administradas bajo las pautas de ESEA.</w:t>
      </w:r>
    </w:p>
    <w:p w14:paraId="35D4B02A" w14:textId="77777777" w:rsidR="0085272C" w:rsidRDefault="001B00EC">
      <w:pPr>
        <w:pStyle w:val="ListParagraph"/>
        <w:numPr>
          <w:ilvl w:val="0"/>
          <w:numId w:val="2"/>
        </w:numPr>
        <w:tabs>
          <w:tab w:val="left" w:pos="660"/>
          <w:tab w:val="left" w:pos="661"/>
        </w:tabs>
        <w:ind w:right="1479"/>
        <w:rPr>
          <w:b/>
        </w:rPr>
      </w:pPr>
      <w:r>
        <w:rPr>
          <w:lang w:val="es"/>
        </w:rPr>
        <w:t>Alentar a los padres a observar y ser voluntarios en los programas y aulas de la escuela, así como informar a los padres sobre su</w:t>
      </w:r>
      <w:r>
        <w:rPr>
          <w:b/>
          <w:lang w:val="es"/>
        </w:rPr>
        <w:t xml:space="preserve"> derecho a participar.</w:t>
      </w:r>
    </w:p>
    <w:p w14:paraId="3B771985" w14:textId="77777777" w:rsidR="0085272C" w:rsidRDefault="001B00EC">
      <w:pPr>
        <w:pStyle w:val="ListParagraph"/>
        <w:numPr>
          <w:ilvl w:val="0"/>
          <w:numId w:val="2"/>
        </w:numPr>
        <w:tabs>
          <w:tab w:val="left" w:pos="660"/>
          <w:tab w:val="left" w:pos="661"/>
        </w:tabs>
        <w:ind w:right="938"/>
        <w:rPr>
          <w:b/>
        </w:rPr>
      </w:pPr>
      <w:r>
        <w:rPr>
          <w:spacing w:val="-1"/>
          <w:lang w:val="es"/>
        </w:rPr>
        <w:t xml:space="preserve">Proporcionar a los padres </w:t>
      </w:r>
      <w:r>
        <w:rPr>
          <w:lang w:val="es"/>
        </w:rPr>
        <w:t>información continua y actual de los estudiantes e informes de progreso y asegurarse de que estén invitados</w:t>
      </w:r>
      <w:r>
        <w:rPr>
          <w:b/>
          <w:lang w:val="es"/>
        </w:rPr>
        <w:t xml:space="preserve"> a las reuniones anuales</w:t>
      </w:r>
    </w:p>
    <w:p w14:paraId="631AD596" w14:textId="77777777" w:rsidR="0085272C" w:rsidRDefault="001B00EC">
      <w:pPr>
        <w:pStyle w:val="ListParagraph"/>
        <w:numPr>
          <w:ilvl w:val="0"/>
          <w:numId w:val="2"/>
        </w:numPr>
        <w:tabs>
          <w:tab w:val="left" w:pos="660"/>
          <w:tab w:val="left" w:pos="661"/>
        </w:tabs>
        <w:ind w:right="951"/>
      </w:pPr>
      <w:r>
        <w:rPr>
          <w:spacing w:val="-1"/>
          <w:lang w:val="es"/>
        </w:rPr>
        <w:t>Solicitar</w:t>
      </w:r>
      <w:r>
        <w:rPr>
          <w:lang w:val="es"/>
        </w:rPr>
        <w:t xml:space="preserve"> comentarios y sugerencias continuas de los padres sobre las decisiones relacionadas con la educación de sus hijos</w:t>
      </w:r>
    </w:p>
    <w:p w14:paraId="1780C645" w14:textId="77777777" w:rsidR="0085272C" w:rsidRDefault="001B00EC">
      <w:pPr>
        <w:pStyle w:val="ListParagraph"/>
        <w:numPr>
          <w:ilvl w:val="0"/>
          <w:numId w:val="2"/>
        </w:numPr>
        <w:tabs>
          <w:tab w:val="left" w:pos="660"/>
          <w:tab w:val="left" w:pos="661"/>
        </w:tabs>
        <w:ind w:right="2684"/>
      </w:pPr>
      <w:r>
        <w:rPr>
          <w:lang w:val="es"/>
        </w:rPr>
        <w:t>Proporcionar a los padres copias y explicaciones del Plan de Participación Familiar y el Pacto de Padres/Estudiantes/Escuelas</w:t>
      </w:r>
    </w:p>
    <w:p w14:paraId="4242F253" w14:textId="77777777" w:rsidR="0085272C" w:rsidRDefault="0085272C">
      <w:pPr>
        <w:sectPr w:rsidR="0085272C" w:rsidSect="00275FA1">
          <w:type w:val="continuous"/>
          <w:pgSz w:w="12240" w:h="15840"/>
          <w:pgMar w:top="720" w:right="380" w:bottom="280" w:left="1140" w:header="720" w:footer="720" w:gutter="0"/>
          <w:cols w:space="720"/>
        </w:sectPr>
      </w:pPr>
    </w:p>
    <w:p w14:paraId="1D5728E8" w14:textId="60345218" w:rsidR="0085272C" w:rsidRDefault="001B00EC">
      <w:pPr>
        <w:pStyle w:val="ListParagraph"/>
        <w:numPr>
          <w:ilvl w:val="0"/>
          <w:numId w:val="2"/>
        </w:numPr>
        <w:tabs>
          <w:tab w:val="left" w:pos="660"/>
          <w:tab w:val="left" w:pos="661"/>
        </w:tabs>
        <w:spacing w:before="75"/>
        <w:ind w:right="1283"/>
      </w:pPr>
      <w:r>
        <w:rPr>
          <w:lang w:val="es"/>
        </w:rPr>
        <w:lastRenderedPageBreak/>
        <w:t>Ayudar a los padres a comprender el currículo escolar de Balmoral Ridgeway, las evaluaciones utilizadas para medir el progreso de los estudiantes y los niveles de competencia que se espera que cumplan los estudiantes.</w:t>
      </w:r>
    </w:p>
    <w:p w14:paraId="33C8FC16" w14:textId="77777777" w:rsidR="0085272C" w:rsidRDefault="0085272C">
      <w:pPr>
        <w:pStyle w:val="BodyText"/>
        <w:spacing w:before="11"/>
        <w:rPr>
          <w:sz w:val="18"/>
        </w:rPr>
      </w:pPr>
    </w:p>
    <w:p w14:paraId="407BAD7C" w14:textId="77777777" w:rsidR="0085272C" w:rsidRDefault="001B00EC">
      <w:pPr>
        <w:pStyle w:val="BodyText"/>
        <w:ind w:left="4073"/>
      </w:pPr>
      <w:r>
        <w:rPr>
          <w:u w:val="single"/>
          <w:lang w:val="es"/>
        </w:rPr>
        <w:t>Compromiso escolar</w:t>
      </w:r>
    </w:p>
    <w:p w14:paraId="63BB518D" w14:textId="3C20DA12" w:rsidR="0085272C" w:rsidRDefault="001B00EC">
      <w:pPr>
        <w:spacing w:before="42" w:line="276" w:lineRule="auto"/>
        <w:ind w:left="120" w:right="1536"/>
        <w:rPr>
          <w:b/>
        </w:rPr>
      </w:pPr>
      <w:r>
        <w:rPr>
          <w:b/>
          <w:lang w:val="es"/>
        </w:rPr>
        <w:t>Balmoral Ridgeway Community School alentará a las familias a involucrarse significativamente en la educación de sus hijos haciendo lo siguiente:</w:t>
      </w:r>
    </w:p>
    <w:p w14:paraId="24347075" w14:textId="77777777" w:rsidR="0085272C" w:rsidRDefault="001B00EC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15" w:line="242" w:lineRule="auto"/>
        <w:ind w:right="1015"/>
        <w:rPr>
          <w:b/>
        </w:rPr>
      </w:pPr>
      <w:r>
        <w:rPr>
          <w:lang w:val="es"/>
        </w:rPr>
        <w:t xml:space="preserve">Invitar a todos los padres a las reuniones anuales que se llevarán a cabo durante el año escolar para informarles </w:t>
      </w:r>
      <w:r>
        <w:rPr>
          <w:b/>
          <w:lang w:val="es"/>
        </w:rPr>
        <w:t>sobre los requisitos de ESEA y Título I, la participación de la escuela en el Título I y los derechos de los padres a participar en la escuela.</w:t>
      </w:r>
    </w:p>
    <w:p w14:paraId="0ACAF101" w14:textId="77777777" w:rsidR="0085272C" w:rsidRDefault="001B00EC">
      <w:pPr>
        <w:pStyle w:val="ListParagraph"/>
        <w:numPr>
          <w:ilvl w:val="0"/>
          <w:numId w:val="1"/>
        </w:numPr>
        <w:tabs>
          <w:tab w:val="left" w:pos="481"/>
        </w:tabs>
        <w:ind w:right="976"/>
        <w:jc w:val="both"/>
      </w:pPr>
      <w:r>
        <w:rPr>
          <w:lang w:val="es"/>
        </w:rPr>
        <w:t xml:space="preserve">Llevar a cabo un número regular y </w:t>
      </w:r>
      <w:r>
        <w:rPr>
          <w:b/>
          <w:lang w:val="es"/>
        </w:rPr>
        <w:t>flexible de reuniones de padres</w:t>
      </w:r>
      <w:r>
        <w:rPr>
          <w:lang w:val="es"/>
        </w:rPr>
        <w:t xml:space="preserve">, para mantener a los padres informados de los eventos y problemas actuales, </w:t>
      </w:r>
      <w:r>
        <w:rPr>
          <w:b/>
          <w:lang w:val="es"/>
        </w:rPr>
        <w:t xml:space="preserve">el plan de estudios, las evaluaciones académicas, los niveles de competencia, </w:t>
      </w:r>
      <w:r>
        <w:rPr>
          <w:lang w:val="es"/>
        </w:rPr>
        <w:t>los informes de progreso y las conferencias de padres / maestros</w:t>
      </w:r>
    </w:p>
    <w:p w14:paraId="268C6531" w14:textId="77777777" w:rsidR="0085272C" w:rsidRDefault="001B00EC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right="959"/>
      </w:pPr>
      <w:r>
        <w:rPr>
          <w:spacing w:val="-1"/>
          <w:lang w:val="es"/>
        </w:rPr>
        <w:t xml:space="preserve">Involucrar a los padres en </w:t>
      </w:r>
      <w:r>
        <w:rPr>
          <w:lang w:val="es"/>
        </w:rPr>
        <w:t>el desarrollo organizado y continuo y las revisiones futuras del Plan de Mejoramiento Escolar, el Plan de Participación Familiar, el Pacto para Padres / Escuela y otros documentos y programas relacionados con la instrucción académica de sus hijos</w:t>
      </w:r>
    </w:p>
    <w:p w14:paraId="7312DA9F" w14:textId="21B8FBBA" w:rsidR="0085272C" w:rsidRDefault="001B00EC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right="1352"/>
      </w:pPr>
      <w:r>
        <w:rPr>
          <w:lang w:val="es"/>
        </w:rPr>
        <w:t>Eliminar las barreras lingüísticas para los padres con dominio limitado del inglés al proporcionar comunicación escrita y verbal en su idioma principal</w:t>
      </w:r>
    </w:p>
    <w:p w14:paraId="3559ED17" w14:textId="77777777" w:rsidR="0085272C" w:rsidRDefault="001B00EC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right="1428"/>
      </w:pPr>
      <w:r>
        <w:rPr>
          <w:spacing w:val="-1"/>
          <w:lang w:val="es"/>
        </w:rPr>
        <w:t>Alentar a los padres</w:t>
      </w:r>
      <w:r>
        <w:rPr>
          <w:lang w:val="es"/>
        </w:rPr>
        <w:t xml:space="preserve"> a enfrentar los desafíos de criar niños felices y exitosos al ofrecer capacitación y talleres diversos para padres, basados en las necesidades de los padres encuestados.</w:t>
      </w:r>
    </w:p>
    <w:p w14:paraId="55E9516A" w14:textId="77777777" w:rsidR="0085272C" w:rsidRDefault="001B00EC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68" w:lineRule="exact"/>
      </w:pPr>
      <w:r>
        <w:rPr>
          <w:lang w:val="es"/>
        </w:rPr>
        <w:t>Proporcionar recursos apropiados para apoyar el aprendizaje escolar</w:t>
      </w:r>
    </w:p>
    <w:p w14:paraId="72E522FA" w14:textId="77777777" w:rsidR="0085272C" w:rsidRDefault="001B00EC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right="977"/>
      </w:pPr>
      <w:r>
        <w:rPr>
          <w:lang w:val="es"/>
        </w:rPr>
        <w:t xml:space="preserve">Proporcionar </w:t>
      </w:r>
      <w:r>
        <w:rPr>
          <w:b/>
          <w:lang w:val="es"/>
        </w:rPr>
        <w:t xml:space="preserve">información oportuna sobre los programas para padres, oportunidades para reuniones regulares </w:t>
      </w:r>
      <w:r>
        <w:rPr>
          <w:lang w:val="es"/>
        </w:rPr>
        <w:t>y capacitación,</w:t>
      </w:r>
      <w:r>
        <w:rPr>
          <w:spacing w:val="-1"/>
          <w:lang w:val="es"/>
        </w:rPr>
        <w:t xml:space="preserve"> así como servicios familiares para mejorar</w:t>
      </w:r>
      <w:r>
        <w:rPr>
          <w:lang w:val="es"/>
        </w:rPr>
        <w:t xml:space="preserve"> la capacidad de los padres para ayudar con la educación de sus hijos.</w:t>
      </w:r>
    </w:p>
    <w:p w14:paraId="5B7BB7FF" w14:textId="77777777" w:rsidR="0085272C" w:rsidRDefault="001B00EC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44" w:lineRule="auto"/>
        <w:ind w:right="880"/>
        <w:rPr>
          <w:b/>
        </w:rPr>
      </w:pPr>
      <w:r>
        <w:rPr>
          <w:lang w:val="es"/>
        </w:rPr>
        <w:t xml:space="preserve">Proporcionar oportunidades para que los padres participen en </w:t>
      </w:r>
      <w:r>
        <w:rPr>
          <w:b/>
          <w:lang w:val="es"/>
        </w:rPr>
        <w:t>un proceso organizado, continuo y oportuno para ayudar en la planificación y revisión de los programas.</w:t>
      </w:r>
    </w:p>
    <w:p w14:paraId="344E901F" w14:textId="77777777" w:rsidR="0085272C" w:rsidRDefault="001B00EC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right="1055"/>
      </w:pPr>
      <w:r>
        <w:rPr>
          <w:lang w:val="es"/>
        </w:rPr>
        <w:t>Distribuir manuales para padres / estudiantes, planes de participación familiar y pactos para padres / escuelas (</w:t>
      </w:r>
      <w:r>
        <w:rPr>
          <w:b/>
          <w:lang w:val="es"/>
        </w:rPr>
        <w:t>que se ha desarrollado conjuntamente con los padres)</w:t>
      </w:r>
      <w:r>
        <w:rPr>
          <w:lang w:val="es"/>
        </w:rPr>
        <w:t xml:space="preserve"> y adquirir las firmas apropiadas</w:t>
      </w:r>
    </w:p>
    <w:p w14:paraId="44FBD0F9" w14:textId="3860EFBB" w:rsidR="0085272C" w:rsidRDefault="001B00EC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right="1251"/>
      </w:pPr>
      <w:r>
        <w:rPr>
          <w:lang w:val="es"/>
        </w:rPr>
        <w:t>Escuchar a aquellos a quienes servimos, nuestros padres, estudiantes y partes interesadas, para ayudar a obtener información sobre los corazones, las mentes y las culturas de nuestras familias y usar esta información para desarrollar y administrar programas y políticas que afecten positivamente la experiencia escolar de nuestros estudiantes.</w:t>
      </w:r>
    </w:p>
    <w:p w14:paraId="0B8CC6E3" w14:textId="77777777" w:rsidR="0085272C" w:rsidRDefault="0085272C">
      <w:pPr>
        <w:pStyle w:val="BodyText"/>
        <w:rPr>
          <w:sz w:val="24"/>
        </w:rPr>
      </w:pPr>
    </w:p>
    <w:p w14:paraId="32B6B18E" w14:textId="5A86A895" w:rsidR="0085272C" w:rsidRDefault="001B00EC">
      <w:pPr>
        <w:spacing w:before="192"/>
        <w:ind w:left="120"/>
        <w:rPr>
          <w:b/>
        </w:rPr>
      </w:pPr>
      <w:r>
        <w:rPr>
          <w:b/>
          <w:lang w:val="es"/>
        </w:rPr>
        <w:t>He leído y apoyado el Plan de Participación Familiar de la Escuela Balmoral Ridgeway</w:t>
      </w:r>
    </w:p>
    <w:p w14:paraId="25C66C2E" w14:textId="77777777" w:rsidR="0085272C" w:rsidRDefault="0085272C">
      <w:pPr>
        <w:pStyle w:val="BodyText"/>
        <w:rPr>
          <w:b/>
          <w:sz w:val="24"/>
        </w:rPr>
      </w:pPr>
    </w:p>
    <w:p w14:paraId="4830E126" w14:textId="77777777" w:rsidR="0085272C" w:rsidRDefault="0085272C">
      <w:pPr>
        <w:pStyle w:val="BodyText"/>
        <w:rPr>
          <w:b/>
          <w:sz w:val="24"/>
        </w:rPr>
      </w:pPr>
    </w:p>
    <w:p w14:paraId="163A50BD" w14:textId="77777777" w:rsidR="0085272C" w:rsidRDefault="001B00EC">
      <w:pPr>
        <w:tabs>
          <w:tab w:val="left" w:pos="5886"/>
        </w:tabs>
        <w:spacing w:before="177"/>
        <w:ind w:left="112"/>
        <w:rPr>
          <w:b/>
        </w:rPr>
      </w:pPr>
      <w:r>
        <w:rPr>
          <w:u w:val="single"/>
          <w:lang w:val="es"/>
        </w:rPr>
        <w:tab/>
      </w:r>
      <w:r>
        <w:rPr>
          <w:b/>
          <w:lang w:val="es"/>
        </w:rPr>
        <w:t xml:space="preserve"> Firma de los padres</w:t>
      </w:r>
    </w:p>
    <w:p w14:paraId="563825A5" w14:textId="77777777" w:rsidR="0085272C" w:rsidRDefault="0085272C">
      <w:pPr>
        <w:pStyle w:val="BodyText"/>
        <w:rPr>
          <w:b/>
          <w:sz w:val="20"/>
        </w:rPr>
      </w:pPr>
    </w:p>
    <w:p w14:paraId="4309139E" w14:textId="77777777" w:rsidR="0085272C" w:rsidRDefault="0085272C">
      <w:pPr>
        <w:pStyle w:val="BodyText"/>
        <w:rPr>
          <w:b/>
          <w:sz w:val="20"/>
        </w:rPr>
      </w:pPr>
    </w:p>
    <w:p w14:paraId="4E4264B9" w14:textId="77777777" w:rsidR="0085272C" w:rsidRDefault="0085272C">
      <w:pPr>
        <w:pStyle w:val="BodyText"/>
        <w:spacing w:before="6"/>
        <w:rPr>
          <w:b/>
          <w:sz w:val="23"/>
        </w:rPr>
      </w:pPr>
    </w:p>
    <w:p w14:paraId="641EDC41" w14:textId="77777777" w:rsidR="0085272C" w:rsidRDefault="001B00EC">
      <w:pPr>
        <w:tabs>
          <w:tab w:val="left" w:pos="5886"/>
        </w:tabs>
        <w:ind w:left="112"/>
        <w:rPr>
          <w:b/>
        </w:rPr>
      </w:pPr>
      <w:r>
        <w:rPr>
          <w:u w:val="single"/>
          <w:lang w:val="es"/>
        </w:rPr>
        <w:tab/>
      </w:r>
      <w:r>
        <w:rPr>
          <w:b/>
          <w:lang w:val="es"/>
        </w:rPr>
        <w:t xml:space="preserve"> Firma del estudiante</w:t>
      </w:r>
    </w:p>
    <w:p w14:paraId="0EF49BA8" w14:textId="77777777" w:rsidR="0085272C" w:rsidRDefault="0085272C">
      <w:pPr>
        <w:pStyle w:val="BodyText"/>
        <w:rPr>
          <w:b/>
          <w:sz w:val="20"/>
        </w:rPr>
      </w:pPr>
    </w:p>
    <w:p w14:paraId="5904410A" w14:textId="77777777" w:rsidR="0085272C" w:rsidRDefault="0085272C">
      <w:pPr>
        <w:pStyle w:val="BodyText"/>
        <w:rPr>
          <w:b/>
          <w:sz w:val="20"/>
        </w:rPr>
      </w:pPr>
    </w:p>
    <w:p w14:paraId="134001A4" w14:textId="77777777" w:rsidR="0085272C" w:rsidRDefault="0085272C">
      <w:pPr>
        <w:pStyle w:val="BodyText"/>
        <w:spacing w:before="5"/>
        <w:rPr>
          <w:b/>
          <w:sz w:val="23"/>
        </w:rPr>
      </w:pPr>
    </w:p>
    <w:p w14:paraId="198B9E5D" w14:textId="77777777" w:rsidR="0085272C" w:rsidRDefault="001B00EC">
      <w:pPr>
        <w:tabs>
          <w:tab w:val="left" w:pos="5886"/>
        </w:tabs>
        <w:ind w:left="112"/>
        <w:rPr>
          <w:b/>
        </w:rPr>
      </w:pPr>
      <w:r>
        <w:rPr>
          <w:b/>
          <w:u w:val="single"/>
          <w:lang w:val="es"/>
        </w:rPr>
        <w:tab/>
      </w:r>
      <w:r>
        <w:rPr>
          <w:b/>
          <w:lang w:val="es"/>
        </w:rPr>
        <w:t xml:space="preserve"> Nivel de grado</w:t>
      </w:r>
    </w:p>
    <w:p w14:paraId="1C470897" w14:textId="77777777" w:rsidR="0085272C" w:rsidRDefault="0085272C">
      <w:pPr>
        <w:pStyle w:val="BodyText"/>
        <w:rPr>
          <w:b/>
          <w:sz w:val="20"/>
        </w:rPr>
      </w:pPr>
    </w:p>
    <w:p w14:paraId="6C21422C" w14:textId="77777777" w:rsidR="0085272C" w:rsidRDefault="0085272C">
      <w:pPr>
        <w:pStyle w:val="BodyText"/>
        <w:rPr>
          <w:b/>
          <w:sz w:val="20"/>
        </w:rPr>
      </w:pPr>
    </w:p>
    <w:p w14:paraId="52F49076" w14:textId="77777777" w:rsidR="0085272C" w:rsidRDefault="0085272C">
      <w:pPr>
        <w:pStyle w:val="BodyText"/>
        <w:spacing w:before="5"/>
        <w:rPr>
          <w:b/>
          <w:sz w:val="21"/>
        </w:rPr>
      </w:pPr>
    </w:p>
    <w:p w14:paraId="0B56F016" w14:textId="3ADA5004" w:rsidR="0085272C" w:rsidRDefault="001B00EC">
      <w:pPr>
        <w:ind w:left="1632" w:right="1363" w:hanging="1011"/>
        <w:rPr>
          <w:b/>
          <w:i/>
        </w:rPr>
      </w:pPr>
      <w:r>
        <w:rPr>
          <w:b/>
          <w:i/>
          <w:lang w:val="es"/>
        </w:rPr>
        <w:t>Las Escuelas del Condado de Shelby ofrecen oportunidades educativas y de empleo sin tener en cuenta la raza, la religión, el sexo, el credo, la edad, la discapacidad, el origen nacional o la información genética.</w:t>
      </w:r>
    </w:p>
    <w:sectPr w:rsidR="0085272C">
      <w:pgSz w:w="12240" w:h="15840"/>
      <w:pgMar w:top="1360" w:right="3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7B1E"/>
    <w:multiLevelType w:val="hybridMultilevel"/>
    <w:tmpl w:val="185E32AC"/>
    <w:lvl w:ilvl="0" w:tplc="7256C04C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28054BE"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ar-SA"/>
      </w:rPr>
    </w:lvl>
    <w:lvl w:ilvl="2" w:tplc="973C6406">
      <w:numFmt w:val="bullet"/>
      <w:lvlText w:val="•"/>
      <w:lvlJc w:val="left"/>
      <w:pPr>
        <w:ind w:left="2528" w:hanging="361"/>
      </w:pPr>
      <w:rPr>
        <w:rFonts w:hint="default"/>
        <w:lang w:val="en-US" w:eastAsia="en-US" w:bidi="ar-SA"/>
      </w:rPr>
    </w:lvl>
    <w:lvl w:ilvl="3" w:tplc="A3988212">
      <w:numFmt w:val="bullet"/>
      <w:lvlText w:val="•"/>
      <w:lvlJc w:val="left"/>
      <w:pPr>
        <w:ind w:left="3552" w:hanging="361"/>
      </w:pPr>
      <w:rPr>
        <w:rFonts w:hint="default"/>
        <w:lang w:val="en-US" w:eastAsia="en-US" w:bidi="ar-SA"/>
      </w:rPr>
    </w:lvl>
    <w:lvl w:ilvl="4" w:tplc="7AFA605E">
      <w:numFmt w:val="bullet"/>
      <w:lvlText w:val="•"/>
      <w:lvlJc w:val="left"/>
      <w:pPr>
        <w:ind w:left="4576" w:hanging="361"/>
      </w:pPr>
      <w:rPr>
        <w:rFonts w:hint="default"/>
        <w:lang w:val="en-US" w:eastAsia="en-US" w:bidi="ar-SA"/>
      </w:rPr>
    </w:lvl>
    <w:lvl w:ilvl="5" w:tplc="7668FEA6">
      <w:numFmt w:val="bullet"/>
      <w:lvlText w:val="•"/>
      <w:lvlJc w:val="left"/>
      <w:pPr>
        <w:ind w:left="5600" w:hanging="361"/>
      </w:pPr>
      <w:rPr>
        <w:rFonts w:hint="default"/>
        <w:lang w:val="en-US" w:eastAsia="en-US" w:bidi="ar-SA"/>
      </w:rPr>
    </w:lvl>
    <w:lvl w:ilvl="6" w:tplc="DD8CBFA8">
      <w:numFmt w:val="bullet"/>
      <w:lvlText w:val="•"/>
      <w:lvlJc w:val="left"/>
      <w:pPr>
        <w:ind w:left="6624" w:hanging="361"/>
      </w:pPr>
      <w:rPr>
        <w:rFonts w:hint="default"/>
        <w:lang w:val="en-US" w:eastAsia="en-US" w:bidi="ar-SA"/>
      </w:rPr>
    </w:lvl>
    <w:lvl w:ilvl="7" w:tplc="23864770">
      <w:numFmt w:val="bullet"/>
      <w:lvlText w:val="•"/>
      <w:lvlJc w:val="left"/>
      <w:pPr>
        <w:ind w:left="7648" w:hanging="361"/>
      </w:pPr>
      <w:rPr>
        <w:rFonts w:hint="default"/>
        <w:lang w:val="en-US" w:eastAsia="en-US" w:bidi="ar-SA"/>
      </w:rPr>
    </w:lvl>
    <w:lvl w:ilvl="8" w:tplc="16566740">
      <w:numFmt w:val="bullet"/>
      <w:lvlText w:val="•"/>
      <w:lvlJc w:val="left"/>
      <w:pPr>
        <w:ind w:left="867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9732652"/>
    <w:multiLevelType w:val="hybridMultilevel"/>
    <w:tmpl w:val="A3F8EE5E"/>
    <w:lvl w:ilvl="0" w:tplc="1220B4C8">
      <w:numFmt w:val="bullet"/>
      <w:lvlText w:val=""/>
      <w:lvlJc w:val="left"/>
      <w:pPr>
        <w:ind w:left="6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E88E4FA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2" w:tplc="D12E53CE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9280DAB2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 w:tplc="76D07BF6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 w:tplc="06C2B762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 w:tplc="A24A6100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BC22F8B6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  <w:lvl w:ilvl="8" w:tplc="E1F28242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B5372A8"/>
    <w:multiLevelType w:val="hybridMultilevel"/>
    <w:tmpl w:val="B7863568"/>
    <w:lvl w:ilvl="0" w:tplc="5838C41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DA2704A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2" w:tplc="21D2B9DE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 w:tplc="03B21CAE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4" w:tplc="A5DA0F82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 w:tplc="2B60571E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B4D61768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 w:tplc="6214EE40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  <w:lvl w:ilvl="8" w:tplc="CD8E44E4"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ar-SA"/>
      </w:rPr>
    </w:lvl>
  </w:abstractNum>
  <w:num w:numId="1" w16cid:durableId="1344670126">
    <w:abstractNumId w:val="0"/>
  </w:num>
  <w:num w:numId="2" w16cid:durableId="321085443">
    <w:abstractNumId w:val="1"/>
  </w:num>
  <w:num w:numId="3" w16cid:durableId="2084330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2C"/>
    <w:rsid w:val="001B00EC"/>
    <w:rsid w:val="00263A04"/>
    <w:rsid w:val="00275FA1"/>
    <w:rsid w:val="00360DE3"/>
    <w:rsid w:val="003953B7"/>
    <w:rsid w:val="00704CB9"/>
    <w:rsid w:val="00774B85"/>
    <w:rsid w:val="007D72E4"/>
    <w:rsid w:val="008023C5"/>
    <w:rsid w:val="00805A9E"/>
    <w:rsid w:val="0085272C"/>
    <w:rsid w:val="009109B4"/>
    <w:rsid w:val="00953DB9"/>
    <w:rsid w:val="00AC5793"/>
    <w:rsid w:val="00B30321"/>
    <w:rsid w:val="00E4250A"/>
    <w:rsid w:val="00F86374"/>
    <w:rsid w:val="00FC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9D163"/>
  <w15:docId w15:val="{EB223289-C9D0-442D-B0A2-CDE47487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074" w:right="382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303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morgan</dc:creator>
  <dc:description/>
  <cp:lastModifiedBy>LANNA R BYRD</cp:lastModifiedBy>
  <cp:revision>2</cp:revision>
  <dcterms:created xsi:type="dcterms:W3CDTF">2024-10-02T15:54:00Z</dcterms:created>
  <dcterms:modified xsi:type="dcterms:W3CDTF">2024-10-02T15:54:00Z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2021-12-14T00:00:00Z</vt:filetime>
  </property>
</Properties>
</file>