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692AB" w14:textId="77777777" w:rsidR="000A13D5" w:rsidRDefault="000A13D5" w:rsidP="000A13D5">
      <w:pPr>
        <w:pStyle w:val="Title"/>
        <w:jc w:val="center"/>
      </w:pPr>
      <w:r>
        <w:rPr>
          <w:rFonts w:ascii="Arial" w:hAnsi="Arial" w:cs="Arial"/>
          <w:noProof/>
        </w:rPr>
        <w:drawing>
          <wp:anchor distT="0" distB="0" distL="114300" distR="114300" simplePos="0" relativeHeight="251658240" behindDoc="0" locked="0" layoutInCell="1" allowOverlap="1" wp14:anchorId="21C07152" wp14:editId="6EC8296F">
            <wp:simplePos x="0" y="0"/>
            <wp:positionH relativeFrom="column">
              <wp:posOffset>361950</wp:posOffset>
            </wp:positionH>
            <wp:positionV relativeFrom="paragraph">
              <wp:posOffset>0</wp:posOffset>
            </wp:positionV>
            <wp:extent cx="1667108" cy="1571844"/>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thwindHS (3).PNG"/>
                    <pic:cNvPicPr/>
                  </pic:nvPicPr>
                  <pic:blipFill>
                    <a:blip r:embed="rId5">
                      <a:extLst>
                        <a:ext uri="{28A0092B-C50C-407E-A947-70E740481C1C}">
                          <a14:useLocalDpi xmlns:a14="http://schemas.microsoft.com/office/drawing/2010/main" val="0"/>
                        </a:ext>
                      </a:extLst>
                    </a:blip>
                    <a:stretch>
                      <a:fillRect/>
                    </a:stretch>
                  </pic:blipFill>
                  <pic:spPr>
                    <a:xfrm>
                      <a:off x="0" y="0"/>
                      <a:ext cx="1667108" cy="1571844"/>
                    </a:xfrm>
                    <a:prstGeom prst="rect">
                      <a:avLst/>
                    </a:prstGeom>
                  </pic:spPr>
                </pic:pic>
              </a:graphicData>
            </a:graphic>
          </wp:anchor>
        </w:drawing>
      </w:r>
      <w:r w:rsidRPr="000A13D5">
        <w:t xml:space="preserve">Southwind HS </w:t>
      </w:r>
    </w:p>
    <w:p w14:paraId="2E6569BD" w14:textId="77777777" w:rsidR="00E445DF" w:rsidRDefault="000A13D5" w:rsidP="000A13D5">
      <w:pPr>
        <w:pStyle w:val="Title"/>
        <w:jc w:val="center"/>
      </w:pPr>
      <w:r w:rsidRPr="000A13D5">
        <w:t>Scholarship</w:t>
      </w:r>
      <w:r w:rsidR="007E69CB">
        <w:t xml:space="preserve"> &amp; Career Opportunities</w:t>
      </w:r>
      <w:r w:rsidRPr="000A13D5">
        <w:t xml:space="preserve"> Update</w:t>
      </w:r>
    </w:p>
    <w:p w14:paraId="03963ECF" w14:textId="70ED2A2A" w:rsidR="000A13D5" w:rsidRDefault="004B15E8" w:rsidP="000A13D5">
      <w:pPr>
        <w:jc w:val="center"/>
        <w:rPr>
          <w:rStyle w:val="Emphasis"/>
        </w:rPr>
      </w:pPr>
      <w:r>
        <w:rPr>
          <w:rStyle w:val="Emphasis"/>
        </w:rPr>
        <w:t>Febr</w:t>
      </w:r>
      <w:r w:rsidR="000A13D5">
        <w:rPr>
          <w:rStyle w:val="Emphasis"/>
        </w:rPr>
        <w:t>uary 2</w:t>
      </w:r>
      <w:r>
        <w:rPr>
          <w:rStyle w:val="Emphasis"/>
        </w:rPr>
        <w:t>3</w:t>
      </w:r>
      <w:r w:rsidR="000A13D5">
        <w:rPr>
          <w:rStyle w:val="Emphasis"/>
        </w:rPr>
        <w:t>, 2021 Edition</w:t>
      </w:r>
    </w:p>
    <w:p w14:paraId="35F43D71" w14:textId="77777777" w:rsidR="000A13D5" w:rsidRDefault="000A13D5" w:rsidP="000A13D5">
      <w:pPr>
        <w:jc w:val="center"/>
        <w:rPr>
          <w:rStyle w:val="Emphasis"/>
        </w:rPr>
      </w:pPr>
    </w:p>
    <w:p w14:paraId="75E5D6A7" w14:textId="77777777" w:rsidR="000A13D5" w:rsidRPr="000A13D5" w:rsidRDefault="000A13D5" w:rsidP="000A13D5">
      <w:pPr>
        <w:pStyle w:val="ListParagraph"/>
        <w:rPr>
          <w:rStyle w:val="Emphasis"/>
          <w:b/>
          <w:i w:val="0"/>
          <w:u w:val="single"/>
        </w:rPr>
      </w:pPr>
    </w:p>
    <w:p w14:paraId="0D68A87A" w14:textId="77777777" w:rsidR="000A13D5" w:rsidRPr="000A13D5" w:rsidRDefault="000A13D5" w:rsidP="000A13D5">
      <w:pPr>
        <w:pStyle w:val="ListParagraph"/>
        <w:numPr>
          <w:ilvl w:val="0"/>
          <w:numId w:val="1"/>
        </w:numPr>
        <w:rPr>
          <w:rStyle w:val="Emphasis"/>
          <w:b/>
          <w:i w:val="0"/>
          <w:u w:val="single"/>
        </w:rPr>
      </w:pPr>
      <w:r>
        <w:rPr>
          <w:rStyle w:val="Emphasis"/>
          <w:b/>
          <w:i w:val="0"/>
        </w:rPr>
        <w:t xml:space="preserve"> </w:t>
      </w:r>
      <w:r w:rsidRPr="000A13D5">
        <w:rPr>
          <w:rStyle w:val="Emphasis"/>
          <w:b/>
          <w:i w:val="0"/>
          <w:sz w:val="28"/>
          <w:u w:val="single"/>
        </w:rPr>
        <w:t xml:space="preserve">Cameron William </w:t>
      </w:r>
      <w:proofErr w:type="spellStart"/>
      <w:r w:rsidRPr="000A13D5">
        <w:rPr>
          <w:rStyle w:val="Emphasis"/>
          <w:b/>
          <w:i w:val="0"/>
          <w:sz w:val="28"/>
          <w:u w:val="single"/>
        </w:rPr>
        <w:t>Selmon</w:t>
      </w:r>
      <w:proofErr w:type="spellEnd"/>
      <w:r w:rsidRPr="000A13D5">
        <w:rPr>
          <w:rStyle w:val="Emphasis"/>
          <w:b/>
          <w:i w:val="0"/>
          <w:sz w:val="28"/>
          <w:u w:val="single"/>
        </w:rPr>
        <w:t xml:space="preserve"> Scholarship</w:t>
      </w:r>
    </w:p>
    <w:p w14:paraId="031401B4" w14:textId="77777777" w:rsidR="000A13D5" w:rsidRPr="000A13D5" w:rsidRDefault="000A13D5" w:rsidP="000A13D5">
      <w:pPr>
        <w:rPr>
          <w:rStyle w:val="Emphasis"/>
          <w:b/>
          <w:i w:val="0"/>
          <w:color w:val="FF0000"/>
        </w:rPr>
      </w:pPr>
      <w:r>
        <w:rPr>
          <w:rStyle w:val="Emphasis"/>
          <w:b/>
          <w:i w:val="0"/>
          <w:color w:val="FF0000"/>
        </w:rPr>
        <w:t xml:space="preserve">NOTE:  Cameron </w:t>
      </w:r>
      <w:proofErr w:type="spellStart"/>
      <w:r>
        <w:rPr>
          <w:rStyle w:val="Emphasis"/>
          <w:b/>
          <w:i w:val="0"/>
          <w:color w:val="FF0000"/>
        </w:rPr>
        <w:t>Selmon</w:t>
      </w:r>
      <w:proofErr w:type="spellEnd"/>
      <w:r>
        <w:rPr>
          <w:rStyle w:val="Emphasis"/>
          <w:b/>
          <w:i w:val="0"/>
          <w:color w:val="FF0000"/>
        </w:rPr>
        <w:t xml:space="preserve"> was a former </w:t>
      </w:r>
      <w:r w:rsidRPr="000A13D5">
        <w:rPr>
          <w:rStyle w:val="Emphasis"/>
          <w:b/>
          <w:i w:val="0"/>
          <w:color w:val="FF0000"/>
          <w:u w:val="single"/>
        </w:rPr>
        <w:t>SOUTHWIND HS STUDENT</w:t>
      </w:r>
      <w:r>
        <w:rPr>
          <w:rStyle w:val="Emphasis"/>
          <w:b/>
          <w:i w:val="0"/>
          <w:color w:val="FF0000"/>
        </w:rPr>
        <w:t>!  Last year, we had a winner of this scholarship from Southwind HS and would like to have another winner again this year!</w:t>
      </w:r>
    </w:p>
    <w:p w14:paraId="3191FE67" w14:textId="77777777" w:rsidR="000A13D5" w:rsidRDefault="000A13D5" w:rsidP="000A13D5">
      <w:r>
        <w:rPr>
          <w:rFonts w:ascii="Arial" w:hAnsi="Arial" w:cs="Arial"/>
        </w:rPr>
        <w:t xml:space="preserve">In the spirit of remembering Cameron's life and helping our youth accomplish their dreams, Justice </w:t>
      </w:r>
      <w:proofErr w:type="gramStart"/>
      <w:r>
        <w:rPr>
          <w:rFonts w:ascii="Arial" w:hAnsi="Arial" w:cs="Arial"/>
        </w:rPr>
        <w:t>For</w:t>
      </w:r>
      <w:proofErr w:type="gramEnd"/>
      <w:r>
        <w:rPr>
          <w:rFonts w:ascii="Arial" w:hAnsi="Arial" w:cs="Arial"/>
        </w:rPr>
        <w:t xml:space="preserve"> Cameron Inc. is pleased to offer the Cameron William </w:t>
      </w:r>
      <w:proofErr w:type="spellStart"/>
      <w:r>
        <w:rPr>
          <w:rStyle w:val="spelle"/>
          <w:rFonts w:ascii="Arial" w:hAnsi="Arial" w:cs="Arial"/>
        </w:rPr>
        <w:t>Selmon</w:t>
      </w:r>
      <w:proofErr w:type="spellEnd"/>
      <w:r>
        <w:rPr>
          <w:rFonts w:ascii="Arial" w:hAnsi="Arial" w:cs="Arial"/>
        </w:rPr>
        <w:t xml:space="preserve"> Scholarship for seniors in the graduating class of 2021. Please visit </w:t>
      </w:r>
      <w:hyperlink r:id="rId6" w:history="1">
        <w:r>
          <w:rPr>
            <w:rStyle w:val="Hyperlink"/>
            <w:rFonts w:ascii="Arial" w:hAnsi="Arial" w:cs="Arial"/>
          </w:rPr>
          <w:t>www.justiceforcameron.com</w:t>
        </w:r>
      </w:hyperlink>
      <w:r>
        <w:rPr>
          <w:rFonts w:ascii="Arial" w:hAnsi="Arial" w:cs="Arial"/>
        </w:rPr>
        <w:t xml:space="preserve"> for more information about Cameron, JFC </w:t>
      </w:r>
      <w:r>
        <w:rPr>
          <w:rStyle w:val="spelle"/>
          <w:rFonts w:ascii="Arial" w:hAnsi="Arial" w:cs="Arial"/>
        </w:rPr>
        <w:t>Inc</w:t>
      </w:r>
      <w:r>
        <w:rPr>
          <w:rFonts w:ascii="Arial" w:hAnsi="Arial" w:cs="Arial"/>
        </w:rPr>
        <w:t xml:space="preserve">, the scholarship, and ways you can help support the scholarship fund through donations. Thank you! </w:t>
      </w:r>
      <w:r>
        <w:rPr>
          <w:rFonts w:ascii="Segoe UI Symbol" w:hAnsi="Segoe UI Symbol"/>
        </w:rPr>
        <w:t>❤</w:t>
      </w:r>
      <w:r>
        <w:rPr>
          <w:rFonts w:ascii="Arial" w:hAnsi="Arial" w:cs="Arial"/>
        </w:rPr>
        <w:t>️</w:t>
      </w:r>
      <w:r>
        <w:rPr>
          <w:rFonts w:ascii="Segoe UI Symbol" w:hAnsi="Segoe UI Symbol"/>
        </w:rPr>
        <w:t>🎓</w:t>
      </w:r>
      <w:r>
        <w:rPr>
          <w:rFonts w:ascii="Arial" w:hAnsi="Arial" w:cs="Arial"/>
        </w:rPr>
        <w:t xml:space="preserve"> #share #</w:t>
      </w:r>
      <w:r>
        <w:rPr>
          <w:rStyle w:val="spelle"/>
          <w:rFonts w:ascii="Arial" w:hAnsi="Arial" w:cs="Arial"/>
        </w:rPr>
        <w:t>CameronWilliamSelmonScholarship</w:t>
      </w:r>
      <w:r>
        <w:rPr>
          <w:rFonts w:ascii="Arial" w:hAnsi="Arial" w:cs="Arial"/>
        </w:rPr>
        <w:t xml:space="preserve"> #ClassOf2021</w:t>
      </w:r>
    </w:p>
    <w:p w14:paraId="48D98F1C" w14:textId="77777777" w:rsidR="000A13D5" w:rsidRDefault="000A13D5" w:rsidP="000A13D5">
      <w:r>
        <w:rPr>
          <w:rFonts w:ascii="Arial" w:hAnsi="Arial" w:cs="Arial"/>
        </w:rPr>
        <w:t>Please share with eligible students</w:t>
      </w:r>
    </w:p>
    <w:p w14:paraId="5D53FFE9" w14:textId="77777777" w:rsidR="000A13D5" w:rsidRDefault="000A13D5" w:rsidP="000A13D5">
      <w:r>
        <w:rPr>
          <w:rFonts w:ascii="Arial" w:hAnsi="Arial" w:cs="Arial"/>
        </w:rPr>
        <w:t>ELIGIBILITY CRITERIA</w:t>
      </w:r>
    </w:p>
    <w:p w14:paraId="7A8D6635" w14:textId="77777777" w:rsidR="000A13D5" w:rsidRDefault="000A13D5" w:rsidP="000A13D5">
      <w:pPr>
        <w:numPr>
          <w:ilvl w:val="0"/>
          <w:numId w:val="2"/>
        </w:numPr>
        <w:spacing w:after="0" w:line="240" w:lineRule="auto"/>
        <w:rPr>
          <w:rFonts w:eastAsia="Times New Roman"/>
        </w:rPr>
      </w:pPr>
      <w:r>
        <w:rPr>
          <w:rFonts w:ascii="Arial" w:eastAsia="Times New Roman" w:hAnsi="Arial" w:cs="Arial"/>
        </w:rPr>
        <w:t xml:space="preserve">Complete Application (assessable via </w:t>
      </w:r>
      <w:hyperlink r:id="rId7" w:history="1">
        <w:r>
          <w:rPr>
            <w:rStyle w:val="Hyperlink"/>
            <w:rFonts w:ascii="Arial" w:eastAsia="Times New Roman" w:hAnsi="Arial" w:cs="Arial"/>
          </w:rPr>
          <w:t>www.justiceforcameron.com</w:t>
        </w:r>
      </w:hyperlink>
      <w:r>
        <w:rPr>
          <w:rFonts w:ascii="Arial" w:eastAsia="Times New Roman" w:hAnsi="Arial" w:cs="Arial"/>
        </w:rPr>
        <w:t xml:space="preserve"> – application deadline is March 15, 2021)</w:t>
      </w:r>
    </w:p>
    <w:p w14:paraId="1D96F3EB" w14:textId="77777777" w:rsidR="000A13D5" w:rsidRDefault="000A13D5" w:rsidP="000A13D5">
      <w:pPr>
        <w:numPr>
          <w:ilvl w:val="0"/>
          <w:numId w:val="2"/>
        </w:numPr>
        <w:spacing w:after="0" w:line="240" w:lineRule="auto"/>
        <w:rPr>
          <w:rFonts w:eastAsia="Times New Roman"/>
        </w:rPr>
      </w:pPr>
      <w:r>
        <w:rPr>
          <w:rFonts w:ascii="Arial" w:eastAsia="Times New Roman" w:hAnsi="Arial" w:cs="Arial"/>
        </w:rPr>
        <w:t>High School Senior: Residing in Shelby County (TN)</w:t>
      </w:r>
    </w:p>
    <w:p w14:paraId="4318512B" w14:textId="77777777" w:rsidR="000A13D5" w:rsidRDefault="000A13D5" w:rsidP="000A13D5">
      <w:pPr>
        <w:numPr>
          <w:ilvl w:val="0"/>
          <w:numId w:val="2"/>
        </w:numPr>
        <w:spacing w:after="0" w:line="240" w:lineRule="auto"/>
        <w:rPr>
          <w:rFonts w:eastAsia="Times New Roman"/>
        </w:rPr>
      </w:pPr>
      <w:r>
        <w:rPr>
          <w:rFonts w:ascii="Arial" w:eastAsia="Times New Roman" w:hAnsi="Arial" w:cs="Arial"/>
        </w:rPr>
        <w:t>GPA: 2.5 Minimum (transcript excluding SSN’s to be uploaded to the online application)</w:t>
      </w:r>
    </w:p>
    <w:p w14:paraId="16EEAD73" w14:textId="77777777" w:rsidR="000A13D5" w:rsidRDefault="000A13D5" w:rsidP="000A13D5">
      <w:pPr>
        <w:numPr>
          <w:ilvl w:val="0"/>
          <w:numId w:val="2"/>
        </w:numPr>
        <w:spacing w:after="0" w:line="240" w:lineRule="auto"/>
        <w:rPr>
          <w:rFonts w:eastAsia="Times New Roman"/>
        </w:rPr>
      </w:pPr>
      <w:r>
        <w:rPr>
          <w:rFonts w:ascii="Arial" w:eastAsia="Times New Roman" w:hAnsi="Arial" w:cs="Arial"/>
        </w:rPr>
        <w:t>College Acceptance Letter (to be uploaded to the online application)</w:t>
      </w:r>
    </w:p>
    <w:p w14:paraId="5D80CB8C" w14:textId="77777777" w:rsidR="000A13D5" w:rsidRDefault="000A13D5" w:rsidP="000A13D5">
      <w:pPr>
        <w:numPr>
          <w:ilvl w:val="0"/>
          <w:numId w:val="2"/>
        </w:numPr>
        <w:spacing w:after="0" w:line="240" w:lineRule="auto"/>
        <w:rPr>
          <w:rFonts w:eastAsia="Times New Roman"/>
        </w:rPr>
      </w:pPr>
      <w:r>
        <w:rPr>
          <w:rFonts w:ascii="Arial" w:eastAsia="Times New Roman" w:hAnsi="Arial" w:cs="Arial"/>
        </w:rPr>
        <w:t>Essay: Please share your thoughts on gun violence, and how it has become an epidemic in our city. How can you become a champion and take a stand against gun violence? (minimum of 500 words- to be uploaded to the online application)</w:t>
      </w:r>
    </w:p>
    <w:p w14:paraId="310DB199" w14:textId="77777777" w:rsidR="000A13D5" w:rsidRDefault="000A13D5" w:rsidP="000A13D5">
      <w:pPr>
        <w:rPr>
          <w:rFonts w:ascii="Arial" w:hAnsi="Arial" w:cs="Arial"/>
        </w:rPr>
      </w:pPr>
    </w:p>
    <w:p w14:paraId="7562F818" w14:textId="77777777" w:rsidR="000A13D5" w:rsidRDefault="000A13D5" w:rsidP="000A13D5">
      <w:r>
        <w:rPr>
          <w:rFonts w:ascii="Arial" w:hAnsi="Arial" w:cs="Arial"/>
        </w:rPr>
        <w:t>Link for the video:</w:t>
      </w:r>
    </w:p>
    <w:p w14:paraId="70D4B5CA" w14:textId="77777777" w:rsidR="000A13D5" w:rsidRDefault="00CE2C6C" w:rsidP="000A13D5">
      <w:hyperlink r:id="rId8" w:history="1">
        <w:r w:rsidR="000A13D5">
          <w:rPr>
            <w:rStyle w:val="Hyperlink"/>
            <w:rFonts w:ascii="Arial" w:hAnsi="Arial" w:cs="Arial"/>
          </w:rPr>
          <w:t>https://vimeo.com/412915305</w:t>
        </w:r>
      </w:hyperlink>
    </w:p>
    <w:p w14:paraId="2B4EF700" w14:textId="77777777" w:rsidR="000A13D5" w:rsidRDefault="00CE2C6C" w:rsidP="000A13D5">
      <w:hyperlink r:id="rId9" w:history="1">
        <w:r w:rsidR="000A13D5">
          <w:rPr>
            <w:rStyle w:val="Hyperlink"/>
            <w:rFonts w:ascii="Arial" w:hAnsi="Arial" w:cs="Arial"/>
          </w:rPr>
          <w:t>https://justiceforcameron.com/recipients/</w:t>
        </w:r>
      </w:hyperlink>
    </w:p>
    <w:p w14:paraId="0F669524" w14:textId="77777777" w:rsidR="000A13D5" w:rsidRDefault="000A13D5" w:rsidP="000A13D5">
      <w:r>
        <w:rPr>
          <w:rFonts w:ascii="Arial" w:hAnsi="Arial" w:cs="Arial"/>
        </w:rPr>
        <w:t> </w:t>
      </w:r>
    </w:p>
    <w:p w14:paraId="6D744D42" w14:textId="77777777" w:rsidR="000A13D5" w:rsidRDefault="000A13D5" w:rsidP="000A13D5">
      <w:r>
        <w:rPr>
          <w:rFonts w:ascii="Arial" w:hAnsi="Arial" w:cs="Arial"/>
        </w:rPr>
        <w:t>Silence the Violence Through the Arts Contest:</w:t>
      </w:r>
    </w:p>
    <w:p w14:paraId="21C4CC3F" w14:textId="77777777" w:rsidR="000A13D5" w:rsidRDefault="00CE2C6C" w:rsidP="000A13D5">
      <w:hyperlink r:id="rId10" w:history="1">
        <w:r w:rsidR="000A13D5">
          <w:rPr>
            <w:rStyle w:val="Hyperlink"/>
            <w:rFonts w:ascii="Arial" w:hAnsi="Arial" w:cs="Arial"/>
          </w:rPr>
          <w:t>https://justiceforcameron.com/art-contestants/</w:t>
        </w:r>
      </w:hyperlink>
    </w:p>
    <w:p w14:paraId="15DC5CB0" w14:textId="77777777" w:rsidR="000A13D5" w:rsidRDefault="000A13D5" w:rsidP="000A13D5"/>
    <w:p w14:paraId="41DC9092" w14:textId="77777777" w:rsidR="000A13D5" w:rsidRPr="000A13D5" w:rsidRDefault="000A13D5" w:rsidP="000A13D5">
      <w:pPr>
        <w:pStyle w:val="ListParagraph"/>
        <w:numPr>
          <w:ilvl w:val="0"/>
          <w:numId w:val="1"/>
        </w:numPr>
        <w:rPr>
          <w:b/>
          <w:u w:val="single"/>
        </w:rPr>
      </w:pPr>
      <w:r>
        <w:lastRenderedPageBreak/>
        <w:t xml:space="preserve"> </w:t>
      </w:r>
      <w:r w:rsidRPr="000A13D5">
        <w:rPr>
          <w:b/>
          <w:sz w:val="28"/>
          <w:u w:val="single"/>
        </w:rPr>
        <w:t>Curtis L. Johnson Scholarship Foundation</w:t>
      </w:r>
    </w:p>
    <w:p w14:paraId="45A31990" w14:textId="77777777" w:rsidR="000A13D5" w:rsidRDefault="000A13D5" w:rsidP="000A13D5">
      <w:pPr>
        <w:pStyle w:val="ListParagraph"/>
      </w:pPr>
      <w:r>
        <w:t xml:space="preserve"> </w:t>
      </w:r>
    </w:p>
    <w:p w14:paraId="1D189211" w14:textId="77777777" w:rsidR="000A13D5" w:rsidRPr="000A13D5" w:rsidRDefault="000A13D5" w:rsidP="000A13D5">
      <w:pPr>
        <w:pStyle w:val="ListParagraph"/>
      </w:pPr>
      <w:r w:rsidRPr="000A13D5">
        <w:rPr>
          <w:rFonts w:ascii="Arial" w:hAnsi="Arial" w:cs="Arial"/>
        </w:rPr>
        <w:t xml:space="preserve">The Curtis L. Johnson Scholarship Foundation is pleased to announce the 5th Annual Curtis L. Johnson Memorial Scholarship.  This scholarship was established to assist high school students in the Shelby County area continue their education while honoring the life and memory of Curtis L. Johnson.  Please share this opportunity and encourage high school seniors to apply. Please note there is a mistake on the flyer. This scholarship is open to all college majors, not just Computer Science. </w:t>
      </w:r>
    </w:p>
    <w:p w14:paraId="52A8471A" w14:textId="77777777" w:rsidR="000A13D5" w:rsidRDefault="000A13D5" w:rsidP="000A13D5">
      <w:pPr>
        <w:pStyle w:val="xmsonormal"/>
        <w:ind w:left="720"/>
        <w:rPr>
          <w:rFonts w:ascii="Arial" w:hAnsi="Arial" w:cs="Arial"/>
        </w:rPr>
      </w:pPr>
    </w:p>
    <w:p w14:paraId="1CBCA1BD" w14:textId="77777777" w:rsidR="000A13D5" w:rsidRDefault="000A13D5" w:rsidP="000A13D5">
      <w:pPr>
        <w:pStyle w:val="xmsonormal"/>
        <w:ind w:left="720"/>
        <w:rPr>
          <w:rFonts w:ascii="Arial" w:hAnsi="Arial" w:cs="Arial"/>
        </w:rPr>
      </w:pPr>
      <w:r>
        <w:rPr>
          <w:rFonts w:ascii="Arial" w:hAnsi="Arial" w:cs="Arial"/>
        </w:rPr>
        <w:t xml:space="preserve">Student can apply at </w:t>
      </w:r>
      <w:hyperlink r:id="rId11" w:history="1">
        <w:r>
          <w:rPr>
            <w:rStyle w:val="Hyperlink"/>
            <w:rFonts w:ascii="Arial" w:hAnsi="Arial" w:cs="Arial"/>
          </w:rPr>
          <w:t>www.curtisjohnsonscholarship.org</w:t>
        </w:r>
      </w:hyperlink>
    </w:p>
    <w:p w14:paraId="0B959BB7" w14:textId="77777777" w:rsidR="000A13D5" w:rsidRDefault="000A13D5" w:rsidP="000A13D5">
      <w:pPr>
        <w:pStyle w:val="xmsonormal"/>
        <w:ind w:left="720"/>
        <w:rPr>
          <w:rFonts w:ascii="Arial" w:hAnsi="Arial" w:cs="Arial"/>
        </w:rPr>
      </w:pPr>
    </w:p>
    <w:p w14:paraId="05837CF9" w14:textId="77777777" w:rsidR="000A13D5" w:rsidRPr="007E69CB" w:rsidRDefault="000A13D5" w:rsidP="000A13D5">
      <w:pPr>
        <w:pStyle w:val="xmsonormal"/>
        <w:ind w:left="720"/>
        <w:rPr>
          <w:rFonts w:ascii="Arial" w:hAnsi="Arial" w:cs="Arial"/>
        </w:rPr>
      </w:pPr>
      <w:r w:rsidRPr="007E69CB">
        <w:rPr>
          <w:rFonts w:ascii="Arial" w:hAnsi="Arial" w:cs="Arial"/>
          <w:bCs/>
        </w:rPr>
        <w:t>Application Window:</w:t>
      </w:r>
      <w:r w:rsidRPr="007E69CB">
        <w:rPr>
          <w:rFonts w:ascii="Arial" w:hAnsi="Arial" w:cs="Arial"/>
        </w:rPr>
        <w:t xml:space="preserve"> January 15 through March 31, 2021</w:t>
      </w:r>
    </w:p>
    <w:p w14:paraId="205E067E" w14:textId="77777777" w:rsidR="000A13D5" w:rsidRPr="007E69CB" w:rsidRDefault="000A13D5" w:rsidP="000A13D5">
      <w:pPr>
        <w:pStyle w:val="xmsonormal"/>
        <w:ind w:left="720"/>
        <w:rPr>
          <w:rFonts w:ascii="Arial" w:hAnsi="Arial" w:cs="Arial"/>
        </w:rPr>
      </w:pPr>
      <w:r w:rsidRPr="007E69CB">
        <w:rPr>
          <w:rFonts w:ascii="Arial" w:hAnsi="Arial" w:cs="Arial"/>
          <w:bCs/>
        </w:rPr>
        <w:t>Scholarship Amount:</w:t>
      </w:r>
      <w:r w:rsidRPr="007E69CB">
        <w:rPr>
          <w:rFonts w:ascii="Arial" w:hAnsi="Arial" w:cs="Arial"/>
        </w:rPr>
        <w:t xml:space="preserve">  $1,000 </w:t>
      </w:r>
    </w:p>
    <w:p w14:paraId="522BE5CA" w14:textId="77777777" w:rsidR="000A13D5" w:rsidRDefault="000A13D5" w:rsidP="000A13D5">
      <w:pPr>
        <w:pStyle w:val="xmsonormal"/>
        <w:ind w:left="720"/>
        <w:rPr>
          <w:rFonts w:ascii="Arial" w:hAnsi="Arial" w:cs="Arial"/>
        </w:rPr>
      </w:pPr>
      <w:r w:rsidRPr="007E69CB">
        <w:rPr>
          <w:rFonts w:ascii="Arial" w:hAnsi="Arial" w:cs="Arial"/>
          <w:bCs/>
        </w:rPr>
        <w:t>Number of Scholarships</w:t>
      </w:r>
      <w:r>
        <w:rPr>
          <w:rFonts w:ascii="Arial" w:hAnsi="Arial" w:cs="Arial"/>
          <w:b/>
          <w:bCs/>
        </w:rPr>
        <w:t>:</w:t>
      </w:r>
      <w:r>
        <w:rPr>
          <w:rFonts w:ascii="Arial" w:hAnsi="Arial" w:cs="Arial"/>
        </w:rPr>
        <w:t xml:space="preserve"> Five (5)</w:t>
      </w:r>
    </w:p>
    <w:p w14:paraId="791B644D" w14:textId="77777777" w:rsidR="000A13D5" w:rsidRDefault="000A13D5" w:rsidP="000A13D5">
      <w:pPr>
        <w:pStyle w:val="xmsonormal"/>
        <w:ind w:left="720"/>
        <w:rPr>
          <w:rFonts w:ascii="Arial" w:hAnsi="Arial" w:cs="Arial"/>
        </w:rPr>
      </w:pPr>
    </w:p>
    <w:p w14:paraId="2AE3C9B9" w14:textId="77777777" w:rsidR="000A13D5" w:rsidRPr="007E69CB" w:rsidRDefault="000A13D5" w:rsidP="000A13D5">
      <w:pPr>
        <w:pStyle w:val="xmsonormal"/>
        <w:numPr>
          <w:ilvl w:val="0"/>
          <w:numId w:val="1"/>
        </w:numPr>
        <w:rPr>
          <w:rFonts w:ascii="Arial" w:hAnsi="Arial" w:cs="Arial"/>
          <w:b/>
          <w:u w:val="single"/>
        </w:rPr>
      </w:pPr>
      <w:r>
        <w:rPr>
          <w:rFonts w:ascii="Arial" w:hAnsi="Arial" w:cs="Arial"/>
        </w:rPr>
        <w:t xml:space="preserve"> </w:t>
      </w:r>
      <w:r w:rsidRPr="007E69CB">
        <w:rPr>
          <w:rFonts w:ascii="Arial" w:hAnsi="Arial" w:cs="Arial"/>
          <w:b/>
          <w:sz w:val="28"/>
          <w:u w:val="single"/>
        </w:rPr>
        <w:t>University of Memphis First Scholars Program (U of Memphis applicants ONLY)</w:t>
      </w:r>
    </w:p>
    <w:p w14:paraId="7FBE7979" w14:textId="77777777" w:rsidR="000A13D5" w:rsidRDefault="000A13D5" w:rsidP="000A13D5">
      <w:pPr>
        <w:pStyle w:val="xmsonormal"/>
        <w:ind w:left="720"/>
        <w:rPr>
          <w:rFonts w:ascii="Arial" w:hAnsi="Arial" w:cs="Arial"/>
        </w:rPr>
      </w:pPr>
    </w:p>
    <w:p w14:paraId="49470ACC" w14:textId="77777777" w:rsidR="000A13D5" w:rsidRDefault="000A13D5" w:rsidP="000A13D5">
      <w:pPr>
        <w:rPr>
          <w:rFonts w:ascii="Calibri" w:hAnsi="Calibri" w:cs="Calibri"/>
        </w:rPr>
      </w:pPr>
      <w:r>
        <w:rPr>
          <w:rFonts w:ascii="Arial" w:hAnsi="Arial" w:cs="Arial"/>
          <w:color w:val="000000"/>
        </w:rPr>
        <w:t xml:space="preserve">There are still scholarships available for qualifying students for the University of Memphis First Scholars Program. Attached are flyers in both English and in Spanish outlining details to share with interested students. </w:t>
      </w:r>
    </w:p>
    <w:p w14:paraId="4576070E" w14:textId="77777777" w:rsidR="000A13D5" w:rsidRDefault="000A13D5" w:rsidP="000A13D5">
      <w:pPr>
        <w:rPr>
          <w:rFonts w:ascii="Calibri" w:hAnsi="Calibri" w:cs="Calibri"/>
        </w:rPr>
      </w:pPr>
      <w:r>
        <w:rPr>
          <w:rFonts w:ascii="Arial" w:hAnsi="Arial" w:cs="Arial"/>
          <w:color w:val="000000"/>
        </w:rPr>
        <w:t xml:space="preserve">Students can apply for up to </w:t>
      </w:r>
      <w:r>
        <w:rPr>
          <w:rFonts w:ascii="Arial" w:hAnsi="Arial" w:cs="Arial"/>
          <w:b/>
          <w:bCs/>
          <w:color w:val="000000"/>
        </w:rPr>
        <w:t>$20k</w:t>
      </w:r>
      <w:r>
        <w:rPr>
          <w:rFonts w:ascii="Arial" w:hAnsi="Arial" w:cs="Arial"/>
          <w:color w:val="000000"/>
        </w:rPr>
        <w:t xml:space="preserve"> in scholarships ($5k per school year) through the </w:t>
      </w:r>
      <w:hyperlink r:id="rId12" w:tooltip="https://www.memphis.edu/firstscholars/?fbclid=IwAR1vhvTx6hQitTm2oVRqBAksfNU5_qRWKaRdmBl9kluukrbNVMJ6wq5xQiw" w:history="1">
        <w:r>
          <w:rPr>
            <w:rStyle w:val="Hyperlink"/>
            <w:rFonts w:ascii="Arial" w:hAnsi="Arial" w:cs="Arial"/>
          </w:rPr>
          <w:t>First Scholars Program</w:t>
        </w:r>
      </w:hyperlink>
      <w:r>
        <w:rPr>
          <w:rFonts w:ascii="Arial" w:hAnsi="Arial" w:cs="Arial"/>
          <w:color w:val="000000"/>
        </w:rPr>
        <w:t xml:space="preserve"> - </w:t>
      </w:r>
      <w:r>
        <w:rPr>
          <w:rFonts w:ascii="Arial" w:hAnsi="Arial" w:cs="Arial"/>
          <w:i/>
          <w:iCs/>
          <w:color w:val="000000"/>
        </w:rPr>
        <w:t>the deadline is February 1, 2021</w:t>
      </w:r>
      <w:r>
        <w:rPr>
          <w:rFonts w:ascii="Arial" w:hAnsi="Arial" w:cs="Arial"/>
          <w:color w:val="000000"/>
        </w:rPr>
        <w:t xml:space="preserve">. </w:t>
      </w:r>
      <w:r>
        <w:rPr>
          <w:rFonts w:ascii="Arial" w:hAnsi="Arial" w:cs="Arial"/>
          <w:color w:val="000000"/>
          <w:shd w:val="clear" w:color="auto" w:fill="FFFFFF"/>
        </w:rPr>
        <w:t>Please connect with Mrs. Rodriguez should there be program specific questions. </w:t>
      </w:r>
      <w:r>
        <w:rPr>
          <w:rFonts w:ascii="Arial" w:hAnsi="Arial" w:cs="Arial"/>
          <w:color w:val="000000"/>
        </w:rPr>
        <w:t> </w:t>
      </w:r>
    </w:p>
    <w:p w14:paraId="5BF980D9" w14:textId="77777777" w:rsidR="000A13D5" w:rsidRDefault="000A13D5" w:rsidP="000A13D5">
      <w:pPr>
        <w:rPr>
          <w:rFonts w:ascii="Arial" w:hAnsi="Arial" w:cs="Arial"/>
          <w:color w:val="000000"/>
        </w:rPr>
      </w:pPr>
      <w:r>
        <w:rPr>
          <w:rFonts w:ascii="Arial" w:hAnsi="Arial" w:cs="Arial"/>
          <w:b/>
          <w:bCs/>
          <w:color w:val="212529"/>
          <w:shd w:val="clear" w:color="auto" w:fill="FFFFFF"/>
        </w:rPr>
        <w:t xml:space="preserve">Jaclyn </w:t>
      </w:r>
      <w:proofErr w:type="spellStart"/>
      <w:r>
        <w:rPr>
          <w:rStyle w:val="spelle"/>
          <w:rFonts w:ascii="Arial" w:hAnsi="Arial" w:cs="Arial"/>
          <w:b/>
          <w:bCs/>
          <w:color w:val="212529"/>
          <w:shd w:val="clear" w:color="auto" w:fill="FFFFFF"/>
        </w:rPr>
        <w:t>Savell</w:t>
      </w:r>
      <w:proofErr w:type="spellEnd"/>
      <w:r>
        <w:rPr>
          <w:rFonts w:ascii="Arial" w:hAnsi="Arial" w:cs="Arial"/>
          <w:b/>
          <w:bCs/>
          <w:color w:val="212529"/>
          <w:shd w:val="clear" w:color="auto" w:fill="FFFFFF"/>
        </w:rPr>
        <w:t xml:space="preserve"> Rodriguez</w:t>
      </w:r>
      <w:r>
        <w:rPr>
          <w:rFonts w:ascii="Arial" w:hAnsi="Arial" w:cs="Arial"/>
          <w:color w:val="212529"/>
        </w:rPr>
        <w:br/>
      </w:r>
      <w:r>
        <w:rPr>
          <w:rFonts w:ascii="Arial" w:hAnsi="Arial" w:cs="Arial"/>
          <w:color w:val="212529"/>
          <w:shd w:val="clear" w:color="auto" w:fill="FFFFFF"/>
        </w:rPr>
        <w:t>Program Coordinator</w:t>
      </w:r>
      <w:r>
        <w:rPr>
          <w:rFonts w:ascii="Arial" w:hAnsi="Arial" w:cs="Arial"/>
          <w:color w:val="212529"/>
        </w:rPr>
        <w:br/>
      </w:r>
      <w:hyperlink r:id="rId13" w:history="1">
        <w:r>
          <w:rPr>
            <w:rStyle w:val="Hyperlink"/>
            <w:rFonts w:ascii="Arial" w:hAnsi="Arial" w:cs="Arial"/>
            <w:b/>
            <w:bCs/>
            <w:color w:val="003087"/>
            <w:shd w:val="clear" w:color="auto" w:fill="FFFFFF"/>
          </w:rPr>
          <w:t>jpsavell@memphis.edu</w:t>
        </w:r>
      </w:hyperlink>
    </w:p>
    <w:p w14:paraId="0DD0D9BB" w14:textId="77777777" w:rsidR="007E69CB" w:rsidRDefault="007E69CB" w:rsidP="000A13D5">
      <w:pPr>
        <w:rPr>
          <w:rFonts w:ascii="Arial" w:hAnsi="Arial" w:cs="Arial"/>
          <w:color w:val="000000"/>
        </w:rPr>
      </w:pPr>
    </w:p>
    <w:p w14:paraId="203D86B2" w14:textId="77777777" w:rsidR="007E69CB" w:rsidRPr="007E69CB" w:rsidRDefault="007E69CB" w:rsidP="007E69CB">
      <w:pPr>
        <w:pStyle w:val="ListParagraph"/>
        <w:numPr>
          <w:ilvl w:val="0"/>
          <w:numId w:val="1"/>
        </w:numPr>
        <w:rPr>
          <w:rFonts w:ascii="Arial" w:hAnsi="Arial" w:cs="Arial"/>
          <w:b/>
          <w:color w:val="000000"/>
          <w:sz w:val="28"/>
          <w:u w:val="single"/>
        </w:rPr>
      </w:pPr>
      <w:r w:rsidRPr="007E69CB">
        <w:rPr>
          <w:rFonts w:ascii="Arial" w:hAnsi="Arial" w:cs="Arial"/>
          <w:b/>
          <w:color w:val="000000"/>
          <w:sz w:val="28"/>
          <w:u w:val="single"/>
        </w:rPr>
        <w:t xml:space="preserve"> City of Memphis Blue Pathway Program (Police Officers in Training)</w:t>
      </w:r>
    </w:p>
    <w:p w14:paraId="73651122" w14:textId="77777777" w:rsidR="007E69CB" w:rsidRDefault="007E69CB" w:rsidP="007E69CB">
      <w:pPr>
        <w:pStyle w:val="paragraph"/>
        <w:shd w:val="clear" w:color="auto" w:fill="FFFFFF"/>
        <w:rPr>
          <w:rFonts w:ascii="Segoe UI" w:hAnsi="Segoe UI" w:cs="Segoe UI"/>
          <w:sz w:val="18"/>
          <w:szCs w:val="18"/>
        </w:rPr>
      </w:pPr>
      <w:r>
        <w:rPr>
          <w:rStyle w:val="normaltextrun"/>
          <w:rFonts w:ascii="Calibri" w:hAnsi="Calibri" w:cs="Calibri"/>
          <w:color w:val="000000"/>
          <w:shd w:val="clear" w:color="auto" w:fill="FFFFFF"/>
        </w:rPr>
        <w:t>Many of you have welcomed us in the past few years and the</w:t>
      </w:r>
      <w:r>
        <w:rPr>
          <w:rStyle w:val="normaltextrun"/>
          <w:bdr w:val="none" w:sz="0" w:space="0" w:color="auto" w:frame="1"/>
        </w:rPr>
        <w:t> City of Memphis has had the privilege of hiring many of your graduates into the Memphis Police Department’s Blue Path Program. </w:t>
      </w:r>
      <w:r>
        <w:rPr>
          <w:rStyle w:val="normaltextrun"/>
          <w:rFonts w:ascii="Calibri" w:hAnsi="Calibri" w:cs="Calibri"/>
          <w:color w:val="000000"/>
        </w:rPr>
        <w:t>Now more than ever, it's imperative that the students of our city are prepared to take on life after graduation and are knowledgeable of all their career options! </w:t>
      </w:r>
    </w:p>
    <w:p w14:paraId="074F4795" w14:textId="77777777" w:rsidR="007E69CB" w:rsidRDefault="007E69CB" w:rsidP="007E69CB">
      <w:pPr>
        <w:pStyle w:val="paragraph"/>
        <w:shd w:val="clear" w:color="auto" w:fill="FFFFFF"/>
      </w:pPr>
      <w:r>
        <w:rPr>
          <w:rFonts w:ascii="Calibri" w:hAnsi="Calibri" w:cs="Calibri"/>
          <w:color w:val="000000"/>
        </w:rPr>
        <w:br/>
      </w:r>
    </w:p>
    <w:p w14:paraId="0779C6EB" w14:textId="77777777" w:rsidR="007E69CB" w:rsidRDefault="007E69CB" w:rsidP="007E69CB">
      <w:pPr>
        <w:pStyle w:val="paragraph"/>
        <w:shd w:val="clear" w:color="auto" w:fill="FFFFFF"/>
        <w:rPr>
          <w:rFonts w:ascii="Segoe UI" w:hAnsi="Segoe UI" w:cs="Segoe UI"/>
          <w:sz w:val="18"/>
          <w:szCs w:val="18"/>
        </w:rPr>
      </w:pPr>
      <w:r>
        <w:rPr>
          <w:rStyle w:val="normaltextrun"/>
          <w:rFonts w:ascii="Calibri" w:hAnsi="Calibri" w:cs="Calibri"/>
          <w:color w:val="000000"/>
        </w:rPr>
        <w:t>This is an awesome opportunity for </w:t>
      </w:r>
      <w:r>
        <w:rPr>
          <w:rStyle w:val="normaltextrun"/>
          <w:b/>
          <w:bCs/>
          <w:i/>
          <w:iCs/>
        </w:rPr>
        <w:t>high school seniors interested</w:t>
      </w:r>
      <w:r>
        <w:rPr>
          <w:rStyle w:val="normaltextrun"/>
        </w:rPr>
        <w:t xml:space="preserve"> in a career in law enforcement that provides benefits that are unmatched by any other police department including, but not limited to:</w:t>
      </w:r>
      <w:r>
        <w:rPr>
          <w:rStyle w:val="eop"/>
          <w:rFonts w:ascii="Calibri" w:hAnsi="Calibri" w:cs="Calibri"/>
          <w:color w:val="000000"/>
        </w:rPr>
        <w:t> </w:t>
      </w:r>
    </w:p>
    <w:p w14:paraId="65D0EA27" w14:textId="77777777" w:rsidR="007E69CB" w:rsidRDefault="007E69CB" w:rsidP="007E69CB">
      <w:pPr>
        <w:pStyle w:val="paragraph"/>
        <w:shd w:val="clear" w:color="auto" w:fill="FFFFFF"/>
        <w:rPr>
          <w:rFonts w:ascii="Segoe UI" w:hAnsi="Segoe UI" w:cs="Segoe UI"/>
          <w:sz w:val="18"/>
          <w:szCs w:val="18"/>
        </w:rPr>
      </w:pPr>
    </w:p>
    <w:p w14:paraId="1AB3D0A2" w14:textId="77777777" w:rsidR="007E69CB" w:rsidRDefault="007E69CB" w:rsidP="007E69CB">
      <w:pPr>
        <w:pStyle w:val="paragraph"/>
        <w:numPr>
          <w:ilvl w:val="0"/>
          <w:numId w:val="3"/>
        </w:numPr>
        <w:shd w:val="clear" w:color="auto" w:fill="FFFFFF"/>
        <w:ind w:left="0"/>
        <w:rPr>
          <w:rFonts w:ascii="Calibri" w:hAnsi="Calibri" w:cs="Calibri"/>
          <w:sz w:val="22"/>
          <w:szCs w:val="22"/>
        </w:rPr>
      </w:pPr>
      <w:r>
        <w:rPr>
          <w:rStyle w:val="normaltextrun"/>
          <w:rFonts w:ascii="Calibri" w:hAnsi="Calibri" w:cs="Calibri"/>
          <w:color w:val="000000"/>
        </w:rPr>
        <w:t>Salary of $33,500+ per year or $16.12 per hour</w:t>
      </w:r>
      <w:r>
        <w:rPr>
          <w:rStyle w:val="eop"/>
          <w:rFonts w:ascii="Calibri" w:hAnsi="Calibri" w:cs="Calibri"/>
          <w:color w:val="000000"/>
        </w:rPr>
        <w:t> </w:t>
      </w:r>
    </w:p>
    <w:p w14:paraId="7F5790FE" w14:textId="77777777" w:rsidR="007E69CB" w:rsidRDefault="007E69CB" w:rsidP="007E69CB">
      <w:pPr>
        <w:pStyle w:val="paragraph"/>
        <w:numPr>
          <w:ilvl w:val="0"/>
          <w:numId w:val="3"/>
        </w:numPr>
        <w:shd w:val="clear" w:color="auto" w:fill="FFFFFF"/>
        <w:ind w:left="0"/>
        <w:rPr>
          <w:rFonts w:ascii="Calibri" w:hAnsi="Calibri" w:cs="Calibri"/>
          <w:sz w:val="22"/>
          <w:szCs w:val="22"/>
        </w:rPr>
      </w:pPr>
      <w:r>
        <w:rPr>
          <w:rStyle w:val="normaltextrun"/>
          <w:rFonts w:ascii="Calibri" w:hAnsi="Calibri" w:cs="Calibri"/>
          <w:color w:val="000000"/>
        </w:rPr>
        <w:t>Free Degree in Criminal Justice from Southwest Tennessee Community College</w:t>
      </w:r>
      <w:r>
        <w:rPr>
          <w:rStyle w:val="eop"/>
          <w:rFonts w:ascii="Calibri" w:hAnsi="Calibri" w:cs="Calibri"/>
          <w:color w:val="000000"/>
        </w:rPr>
        <w:t> </w:t>
      </w:r>
    </w:p>
    <w:p w14:paraId="5D625EAD" w14:textId="77777777" w:rsidR="007E69CB" w:rsidRDefault="007E69CB" w:rsidP="007E69CB">
      <w:pPr>
        <w:pStyle w:val="paragraph"/>
        <w:numPr>
          <w:ilvl w:val="0"/>
          <w:numId w:val="3"/>
        </w:numPr>
        <w:shd w:val="clear" w:color="auto" w:fill="FFFFFF"/>
        <w:ind w:left="0"/>
        <w:rPr>
          <w:rFonts w:ascii="Calibri" w:hAnsi="Calibri" w:cs="Calibri"/>
          <w:sz w:val="22"/>
          <w:szCs w:val="22"/>
        </w:rPr>
      </w:pPr>
      <w:r>
        <w:rPr>
          <w:rStyle w:val="normaltextrun"/>
          <w:rFonts w:ascii="Calibri" w:hAnsi="Calibri" w:cs="Calibri"/>
          <w:color w:val="000000"/>
        </w:rPr>
        <w:lastRenderedPageBreak/>
        <w:t>Health Benefits</w:t>
      </w:r>
      <w:r>
        <w:rPr>
          <w:rStyle w:val="eop"/>
          <w:rFonts w:ascii="Calibri" w:hAnsi="Calibri" w:cs="Calibri"/>
          <w:color w:val="000000"/>
        </w:rPr>
        <w:t> </w:t>
      </w:r>
    </w:p>
    <w:p w14:paraId="21D6FD2C" w14:textId="77777777" w:rsidR="007E69CB" w:rsidRDefault="007E69CB" w:rsidP="007E69CB">
      <w:pPr>
        <w:pStyle w:val="paragraph"/>
        <w:numPr>
          <w:ilvl w:val="0"/>
          <w:numId w:val="3"/>
        </w:numPr>
        <w:shd w:val="clear" w:color="auto" w:fill="FFFFFF"/>
        <w:ind w:left="0"/>
        <w:rPr>
          <w:rFonts w:ascii="Calibri" w:hAnsi="Calibri" w:cs="Calibri"/>
          <w:sz w:val="22"/>
          <w:szCs w:val="22"/>
        </w:rPr>
      </w:pPr>
      <w:r>
        <w:rPr>
          <w:rStyle w:val="normaltextrun"/>
          <w:rFonts w:ascii="Calibri" w:hAnsi="Calibri" w:cs="Calibri"/>
          <w:color w:val="000000"/>
        </w:rPr>
        <w:t>Begin a Career in Criminal Justice learning $41,800+ per year (at the age of 21 and after successful completion of 54 semester credit hours)</w:t>
      </w:r>
      <w:r>
        <w:rPr>
          <w:rStyle w:val="eop"/>
          <w:rFonts w:ascii="Calibri" w:hAnsi="Calibri" w:cs="Calibri"/>
          <w:color w:val="000000"/>
        </w:rPr>
        <w:t> </w:t>
      </w:r>
    </w:p>
    <w:p w14:paraId="4FBB5128" w14:textId="77777777" w:rsidR="007E69CB" w:rsidRDefault="007E69CB" w:rsidP="007E69CB">
      <w:pPr>
        <w:pStyle w:val="paragraph"/>
        <w:shd w:val="clear" w:color="auto" w:fill="FFFFFF"/>
        <w:rPr>
          <w:rFonts w:ascii="Segoe UI" w:hAnsi="Segoe UI" w:cs="Segoe UI"/>
          <w:sz w:val="18"/>
          <w:szCs w:val="18"/>
        </w:rPr>
      </w:pPr>
      <w:r>
        <w:rPr>
          <w:rStyle w:val="eop"/>
          <w:rFonts w:ascii="Calibri" w:hAnsi="Calibri" w:cs="Calibri"/>
          <w:color w:val="000000"/>
        </w:rPr>
        <w:t> </w:t>
      </w:r>
    </w:p>
    <w:p w14:paraId="60255301" w14:textId="77777777" w:rsidR="007E69CB" w:rsidRDefault="007E69CB" w:rsidP="007E69CB">
      <w:pPr>
        <w:pStyle w:val="paragraph"/>
        <w:shd w:val="clear" w:color="auto" w:fill="FFFFFF"/>
        <w:rPr>
          <w:rStyle w:val="eop"/>
          <w:rFonts w:ascii="Calibri" w:hAnsi="Calibri" w:cs="Calibri"/>
          <w:color w:val="000000"/>
        </w:rPr>
      </w:pPr>
      <w:r>
        <w:rPr>
          <w:rStyle w:val="normaltextrun"/>
          <w:rFonts w:ascii="Calibri" w:hAnsi="Calibri" w:cs="Calibri"/>
          <w:color w:val="000000"/>
        </w:rPr>
        <w:t>Working as a Memphis Police Officer will push them to learn real leadership, take on great responsibility, and reach their full potential all while making a difference in the City of Memphis. The Blue Path Program is the start of a rewarding career and we would love to meet with your students to give them more information about this opportunity. We have engaging presentations with actual Police Service Technicians (PSTs) and Memphis Police Officers to give real-life examples and insights. </w:t>
      </w:r>
      <w:r>
        <w:rPr>
          <w:rStyle w:val="eop"/>
          <w:rFonts w:ascii="Calibri" w:hAnsi="Calibri" w:cs="Calibri"/>
          <w:color w:val="000000"/>
        </w:rPr>
        <w:t> </w:t>
      </w:r>
    </w:p>
    <w:p w14:paraId="4918CC3F" w14:textId="46A3ABFA" w:rsidR="007E69CB" w:rsidRDefault="007E69CB" w:rsidP="007E69CB">
      <w:pPr>
        <w:rPr>
          <w:rFonts w:ascii="Arial" w:hAnsi="Arial" w:cs="Arial"/>
          <w:sz w:val="24"/>
          <w:szCs w:val="24"/>
        </w:rPr>
      </w:pPr>
    </w:p>
    <w:p w14:paraId="5760647A" w14:textId="33C8A3A4" w:rsidR="007E69CB" w:rsidRPr="004B15E8" w:rsidRDefault="004B15E8" w:rsidP="004B15E8">
      <w:pPr>
        <w:pStyle w:val="ListParagraph"/>
        <w:numPr>
          <w:ilvl w:val="0"/>
          <w:numId w:val="1"/>
        </w:numPr>
        <w:rPr>
          <w:rFonts w:ascii="Arial" w:hAnsi="Arial" w:cs="Arial"/>
          <w:b/>
          <w:sz w:val="24"/>
          <w:szCs w:val="24"/>
          <w:u w:val="single"/>
        </w:rPr>
      </w:pPr>
      <w:r>
        <w:rPr>
          <w:rFonts w:ascii="Arial" w:hAnsi="Arial" w:cs="Arial"/>
          <w:b/>
          <w:sz w:val="28"/>
          <w:szCs w:val="24"/>
          <w:u w:val="single"/>
        </w:rPr>
        <w:t xml:space="preserve"> </w:t>
      </w:r>
      <w:r w:rsidR="007E69CB" w:rsidRPr="004B15E8">
        <w:rPr>
          <w:rFonts w:ascii="Arial" w:hAnsi="Arial" w:cs="Arial"/>
          <w:b/>
          <w:sz w:val="28"/>
          <w:szCs w:val="24"/>
          <w:u w:val="single"/>
        </w:rPr>
        <w:t>Community Foundation for a Greater Memphis Scholarships</w:t>
      </w:r>
    </w:p>
    <w:p w14:paraId="27FB8E96" w14:textId="77777777" w:rsidR="007E69CB" w:rsidRPr="007E69CB" w:rsidRDefault="007E69CB" w:rsidP="007E69CB">
      <w:pPr>
        <w:pStyle w:val="ListParagraph"/>
        <w:rPr>
          <w:rFonts w:ascii="Arial" w:hAnsi="Arial" w:cs="Arial"/>
          <w:b/>
          <w:sz w:val="24"/>
          <w:szCs w:val="24"/>
          <w:u w:val="single"/>
        </w:rPr>
      </w:pPr>
    </w:p>
    <w:p w14:paraId="7899EA67" w14:textId="77777777" w:rsidR="007E69CB" w:rsidRPr="007E69CB" w:rsidRDefault="007E69CB" w:rsidP="007E69CB">
      <w:pPr>
        <w:pStyle w:val="ListParagraph"/>
        <w:spacing w:after="240"/>
        <w:rPr>
          <w:rFonts w:ascii="Arial" w:hAnsi="Arial" w:cs="Arial"/>
          <w:sz w:val="24"/>
          <w:szCs w:val="24"/>
          <w:u w:val="single"/>
        </w:rPr>
      </w:pPr>
      <w:r w:rsidRPr="007E69CB">
        <w:rPr>
          <w:rFonts w:ascii="Arial" w:hAnsi="Arial" w:cs="Arial"/>
          <w:sz w:val="24"/>
          <w:szCs w:val="24"/>
          <w:u w:val="single"/>
        </w:rPr>
        <w:t>Community Foundation for a Greater Memphis</w:t>
      </w:r>
    </w:p>
    <w:p w14:paraId="43C2706C" w14:textId="77777777" w:rsidR="007E69CB" w:rsidRPr="007E69CB" w:rsidRDefault="007E69CB" w:rsidP="007E69CB">
      <w:pPr>
        <w:pStyle w:val="ListParagraph"/>
        <w:rPr>
          <w:rFonts w:ascii="Arial" w:hAnsi="Arial" w:cs="Arial"/>
          <w:sz w:val="24"/>
          <w:szCs w:val="24"/>
        </w:rPr>
      </w:pPr>
      <w:r w:rsidRPr="007E69CB">
        <w:rPr>
          <w:rFonts w:ascii="Arial" w:hAnsi="Arial" w:cs="Arial"/>
          <w:sz w:val="24"/>
          <w:szCs w:val="24"/>
        </w:rPr>
        <w:t xml:space="preserve">Application Link: </w:t>
      </w:r>
      <w:hyperlink r:id="rId14" w:history="1">
        <w:r w:rsidRPr="007E69CB">
          <w:rPr>
            <w:rStyle w:val="Hyperlink"/>
            <w:rFonts w:ascii="Arial" w:hAnsi="Arial" w:cs="Arial"/>
            <w:sz w:val="24"/>
            <w:szCs w:val="24"/>
          </w:rPr>
          <w:t>www.cfgm.org/scholarships</w:t>
        </w:r>
      </w:hyperlink>
      <w:r w:rsidRPr="007E69CB">
        <w:rPr>
          <w:rFonts w:ascii="Arial" w:hAnsi="Arial" w:cs="Arial"/>
          <w:sz w:val="24"/>
          <w:szCs w:val="24"/>
        </w:rPr>
        <w:t xml:space="preserve">   </w:t>
      </w:r>
    </w:p>
    <w:p w14:paraId="155FB495" w14:textId="77777777" w:rsidR="007E69CB" w:rsidRPr="007E69CB" w:rsidRDefault="007E69CB" w:rsidP="007E69CB">
      <w:pPr>
        <w:pStyle w:val="ListParagraph"/>
        <w:rPr>
          <w:rFonts w:ascii="Arial" w:hAnsi="Arial" w:cs="Arial"/>
          <w:sz w:val="24"/>
          <w:szCs w:val="24"/>
        </w:rPr>
      </w:pPr>
      <w:r w:rsidRPr="007E69CB">
        <w:rPr>
          <w:rFonts w:ascii="Arial" w:hAnsi="Arial" w:cs="Arial"/>
          <w:sz w:val="24"/>
          <w:szCs w:val="24"/>
        </w:rPr>
        <w:t>Application Deadline: Thursday, April 1, 2021, at 4:00 pm</w:t>
      </w:r>
    </w:p>
    <w:p w14:paraId="139F6756" w14:textId="77777777" w:rsidR="00ED033C" w:rsidRDefault="007E69CB" w:rsidP="007E69CB">
      <w:pPr>
        <w:pStyle w:val="ListParagraph"/>
        <w:rPr>
          <w:rFonts w:ascii="Arial" w:hAnsi="Arial" w:cs="Arial"/>
          <w:sz w:val="24"/>
          <w:szCs w:val="24"/>
        </w:rPr>
      </w:pPr>
      <w:r w:rsidRPr="007E69CB">
        <w:rPr>
          <w:rFonts w:ascii="Arial" w:hAnsi="Arial" w:cs="Arial"/>
          <w:sz w:val="24"/>
          <w:szCs w:val="24"/>
        </w:rPr>
        <w:t>Please direct all questions to Vanessa Langston at</w:t>
      </w:r>
      <w:r w:rsidRPr="007E69CB">
        <w:rPr>
          <w:rFonts w:ascii="Arial" w:hAnsi="Arial" w:cs="Arial"/>
          <w:sz w:val="23"/>
          <w:szCs w:val="23"/>
        </w:rPr>
        <w:t xml:space="preserve"> </w:t>
      </w:r>
      <w:hyperlink r:id="rId15" w:history="1">
        <w:r w:rsidRPr="007E69CB">
          <w:rPr>
            <w:rStyle w:val="Hyperlink"/>
            <w:rFonts w:ascii="Arial" w:hAnsi="Arial" w:cs="Arial"/>
            <w:sz w:val="24"/>
            <w:szCs w:val="24"/>
          </w:rPr>
          <w:t>vlangston@cfgm.org</w:t>
        </w:r>
      </w:hyperlink>
      <w:r w:rsidRPr="007E69CB">
        <w:rPr>
          <w:rFonts w:ascii="Arial" w:hAnsi="Arial" w:cs="Arial"/>
          <w:sz w:val="24"/>
          <w:szCs w:val="24"/>
        </w:rPr>
        <w:t xml:space="preserve"> or </w:t>
      </w:r>
    </w:p>
    <w:p w14:paraId="7AD23E5A" w14:textId="319A19F3" w:rsidR="004B15E8" w:rsidRDefault="007E69CB" w:rsidP="004B15E8">
      <w:pPr>
        <w:pStyle w:val="ListParagraph"/>
        <w:rPr>
          <w:rFonts w:ascii="Arial" w:hAnsi="Arial" w:cs="Arial"/>
          <w:sz w:val="24"/>
          <w:szCs w:val="24"/>
        </w:rPr>
      </w:pPr>
      <w:r w:rsidRPr="007E69CB">
        <w:rPr>
          <w:rFonts w:ascii="Arial" w:hAnsi="Arial" w:cs="Arial"/>
          <w:sz w:val="24"/>
          <w:szCs w:val="24"/>
        </w:rPr>
        <w:t>(901) 722-0032</w:t>
      </w:r>
    </w:p>
    <w:p w14:paraId="7FE24123" w14:textId="77777777" w:rsidR="004B15E8" w:rsidRDefault="004B15E8" w:rsidP="004B15E8">
      <w:pPr>
        <w:pStyle w:val="ListParagraph"/>
        <w:rPr>
          <w:rFonts w:ascii="Arial" w:hAnsi="Arial" w:cs="Arial"/>
          <w:sz w:val="24"/>
          <w:szCs w:val="24"/>
        </w:rPr>
      </w:pPr>
    </w:p>
    <w:p w14:paraId="4C11B53E" w14:textId="2600BE9A" w:rsidR="004B15E8" w:rsidRPr="00313BF0" w:rsidRDefault="004B15E8" w:rsidP="004B15E8">
      <w:pPr>
        <w:pStyle w:val="xmsonormal"/>
        <w:numPr>
          <w:ilvl w:val="0"/>
          <w:numId w:val="1"/>
        </w:numPr>
        <w:shd w:val="clear" w:color="auto" w:fill="FFFFFF"/>
        <w:rPr>
          <w:rFonts w:ascii="Book Antiqua" w:hAnsi="Book Antiqua"/>
          <w:color w:val="201F1E"/>
        </w:rPr>
      </w:pPr>
      <w:r>
        <w:rPr>
          <w:rFonts w:ascii="Arial" w:hAnsi="Arial" w:cs="Arial"/>
        </w:rPr>
        <w:t xml:space="preserve">  </w:t>
      </w:r>
      <w:r w:rsidRPr="00313BF0">
        <w:rPr>
          <w:rFonts w:ascii="Book Antiqua" w:hAnsi="Book Antiqua" w:cs="Arial"/>
          <w:b/>
          <w:bCs/>
          <w:color w:val="201F1E"/>
          <w:bdr w:val="none" w:sz="0" w:space="0" w:color="auto" w:frame="1"/>
        </w:rPr>
        <w:t>LaToya S. Cameron Memorial </w:t>
      </w:r>
      <w:r w:rsidRPr="00313BF0">
        <w:rPr>
          <w:rStyle w:val="markgdzbdxafx"/>
          <w:rFonts w:ascii="Book Antiqua" w:hAnsi="Book Antiqua" w:cs="Arial"/>
          <w:b/>
          <w:bCs/>
          <w:color w:val="201F1E"/>
          <w:bdr w:val="none" w:sz="0" w:space="0" w:color="auto" w:frame="1"/>
        </w:rPr>
        <w:t>Scholarship</w:t>
      </w:r>
    </w:p>
    <w:p w14:paraId="5E62E549" w14:textId="77777777" w:rsidR="004B15E8" w:rsidRPr="00313BF0" w:rsidRDefault="004B15E8" w:rsidP="004B15E8">
      <w:pPr>
        <w:pStyle w:val="xmsonormal"/>
        <w:shd w:val="clear" w:color="auto" w:fill="FFFFFF"/>
        <w:rPr>
          <w:rFonts w:ascii="Book Antiqua" w:hAnsi="Book Antiqua"/>
          <w:color w:val="201F1E"/>
        </w:rPr>
      </w:pPr>
      <w:r w:rsidRPr="00313BF0">
        <w:rPr>
          <w:rFonts w:ascii="Book Antiqua" w:hAnsi="Book Antiqua" w:cs="Arial"/>
          <w:b/>
          <w:bCs/>
          <w:color w:val="201F1E"/>
          <w:bdr w:val="none" w:sz="0" w:space="0" w:color="auto" w:frame="1"/>
        </w:rPr>
        <w:t> </w:t>
      </w:r>
    </w:p>
    <w:p w14:paraId="13031297" w14:textId="77777777" w:rsidR="004B15E8" w:rsidRPr="00313BF0" w:rsidRDefault="004B15E8" w:rsidP="004B15E8">
      <w:pPr>
        <w:pStyle w:val="xmsonormal"/>
        <w:shd w:val="clear" w:color="auto" w:fill="FFFFFF"/>
        <w:rPr>
          <w:rFonts w:ascii="Book Antiqua" w:hAnsi="Book Antiqua"/>
          <w:color w:val="201F1E"/>
        </w:rPr>
      </w:pPr>
      <w:r w:rsidRPr="00313BF0">
        <w:rPr>
          <w:rFonts w:ascii="Book Antiqua" w:hAnsi="Book Antiqua" w:cs="Arial"/>
          <w:color w:val="201F1E"/>
          <w:bdr w:val="none" w:sz="0" w:space="0" w:color="auto" w:frame="1"/>
        </w:rPr>
        <w:t>As you already know, LaToya S. Cameron was a long-time school counselor and former teacher at Cordova High School. A </w:t>
      </w:r>
      <w:r w:rsidRPr="00313BF0">
        <w:rPr>
          <w:rStyle w:val="markgdzbdxafx"/>
          <w:rFonts w:ascii="Book Antiqua" w:hAnsi="Book Antiqua" w:cs="Arial"/>
          <w:color w:val="201F1E"/>
          <w:bdr w:val="none" w:sz="0" w:space="0" w:color="auto" w:frame="1"/>
        </w:rPr>
        <w:t>scholarship</w:t>
      </w:r>
      <w:r w:rsidRPr="00313BF0">
        <w:rPr>
          <w:rFonts w:ascii="Book Antiqua" w:hAnsi="Book Antiqua" w:cs="Arial"/>
          <w:color w:val="201F1E"/>
          <w:bdr w:val="none" w:sz="0" w:space="0" w:color="auto" w:frame="1"/>
        </w:rPr>
        <w:t> in the amount of $1000 has been created in her memory.</w:t>
      </w:r>
    </w:p>
    <w:p w14:paraId="77ECE200" w14:textId="77777777" w:rsidR="004B15E8" w:rsidRPr="00313BF0" w:rsidRDefault="004B15E8" w:rsidP="004B15E8">
      <w:pPr>
        <w:pStyle w:val="xmsonormal"/>
        <w:shd w:val="clear" w:color="auto" w:fill="FFFFFF"/>
        <w:rPr>
          <w:rFonts w:ascii="Book Antiqua" w:hAnsi="Book Antiqua"/>
          <w:color w:val="201F1E"/>
        </w:rPr>
      </w:pPr>
      <w:r w:rsidRPr="00313BF0">
        <w:rPr>
          <w:rStyle w:val="markgdzbdxafx"/>
          <w:rFonts w:ascii="Book Antiqua" w:hAnsi="Book Antiqua" w:cs="Arial"/>
          <w:color w:val="201F1E"/>
          <w:bdr w:val="none" w:sz="0" w:space="0" w:color="auto" w:frame="1"/>
        </w:rPr>
        <w:t>Scholarship</w:t>
      </w:r>
      <w:r w:rsidRPr="00313BF0">
        <w:rPr>
          <w:rFonts w:ascii="Book Antiqua" w:hAnsi="Book Antiqua" w:cs="Arial"/>
          <w:color w:val="201F1E"/>
          <w:bdr w:val="none" w:sz="0" w:space="0" w:color="auto" w:frame="1"/>
        </w:rPr>
        <w:t> Amount: $1000</w:t>
      </w:r>
    </w:p>
    <w:p w14:paraId="55A70E36" w14:textId="77777777" w:rsidR="004B15E8" w:rsidRPr="00313BF0" w:rsidRDefault="004B15E8" w:rsidP="004B15E8">
      <w:pPr>
        <w:pStyle w:val="xxmsonormal"/>
        <w:shd w:val="clear" w:color="auto" w:fill="FFFFFF"/>
        <w:spacing w:before="0" w:beforeAutospacing="0" w:after="0" w:afterAutospacing="0"/>
        <w:rPr>
          <w:rFonts w:ascii="Book Antiqua" w:hAnsi="Book Antiqua"/>
          <w:color w:val="201F1E"/>
        </w:rPr>
      </w:pPr>
      <w:r w:rsidRPr="00313BF0">
        <w:rPr>
          <w:rFonts w:ascii="Book Antiqua" w:hAnsi="Book Antiqua" w:cs="Arial"/>
          <w:color w:val="201F1E"/>
          <w:bdr w:val="none" w:sz="0" w:space="0" w:color="auto" w:frame="1"/>
        </w:rPr>
        <w:t>Application Link: </w:t>
      </w:r>
      <w:hyperlink r:id="rId16" w:tgtFrame="_blank" w:history="1">
        <w:r w:rsidRPr="00313BF0">
          <w:rPr>
            <w:rStyle w:val="Hyperlink"/>
            <w:rFonts w:ascii="Book Antiqua" w:hAnsi="Book Antiqua" w:cs="Arial"/>
            <w:bdr w:val="none" w:sz="0" w:space="0" w:color="auto" w:frame="1"/>
          </w:rPr>
          <w:t>https://www.lscfdn.org/application</w:t>
        </w:r>
      </w:hyperlink>
    </w:p>
    <w:p w14:paraId="04D92355" w14:textId="77777777" w:rsidR="004B15E8" w:rsidRPr="00313BF0" w:rsidRDefault="004B15E8" w:rsidP="004B15E8">
      <w:pPr>
        <w:pStyle w:val="xmsonormal"/>
        <w:shd w:val="clear" w:color="auto" w:fill="FFFFFF"/>
        <w:rPr>
          <w:rFonts w:ascii="Book Antiqua" w:hAnsi="Book Antiqua"/>
          <w:color w:val="201F1E"/>
        </w:rPr>
      </w:pPr>
      <w:r w:rsidRPr="00313BF0">
        <w:rPr>
          <w:rFonts w:ascii="Book Antiqua" w:hAnsi="Book Antiqua" w:cs="Arial"/>
          <w:color w:val="201F1E"/>
          <w:bdr w:val="none" w:sz="0" w:space="0" w:color="auto" w:frame="1"/>
        </w:rPr>
        <w:t>Application Deadline: April 5, 2021</w:t>
      </w:r>
    </w:p>
    <w:p w14:paraId="192D3512" w14:textId="77777777" w:rsidR="004B15E8" w:rsidRPr="00313BF0" w:rsidRDefault="004B15E8" w:rsidP="004B15E8">
      <w:pPr>
        <w:pStyle w:val="xmsonormal"/>
        <w:shd w:val="clear" w:color="auto" w:fill="FFFFFF"/>
        <w:rPr>
          <w:rFonts w:ascii="Book Antiqua" w:hAnsi="Book Antiqua"/>
          <w:color w:val="201F1E"/>
        </w:rPr>
      </w:pPr>
      <w:r w:rsidRPr="00313BF0">
        <w:rPr>
          <w:rFonts w:ascii="Book Antiqua" w:hAnsi="Book Antiqua" w:cs="Arial"/>
          <w:color w:val="201F1E"/>
          <w:bdr w:val="none" w:sz="0" w:space="0" w:color="auto" w:frame="1"/>
        </w:rPr>
        <w:t> </w:t>
      </w:r>
    </w:p>
    <w:p w14:paraId="7659A810" w14:textId="77777777" w:rsidR="004B15E8" w:rsidRPr="00313BF0" w:rsidRDefault="004B15E8" w:rsidP="004B15E8">
      <w:pPr>
        <w:pStyle w:val="xmsonormal"/>
        <w:numPr>
          <w:ilvl w:val="0"/>
          <w:numId w:val="1"/>
        </w:numPr>
        <w:shd w:val="clear" w:color="auto" w:fill="FFFFFF"/>
        <w:rPr>
          <w:rFonts w:ascii="Book Antiqua" w:hAnsi="Book Antiqua"/>
          <w:color w:val="201F1E"/>
        </w:rPr>
      </w:pPr>
      <w:r w:rsidRPr="00313BF0">
        <w:rPr>
          <w:rFonts w:ascii="Book Antiqua" w:hAnsi="Book Antiqua" w:cs="Arial"/>
          <w:b/>
          <w:bCs/>
          <w:color w:val="201F1E"/>
          <w:bdr w:val="none" w:sz="0" w:space="0" w:color="auto" w:frame="1"/>
        </w:rPr>
        <w:t xml:space="preserve"> Riding Forward to a Better Future</w:t>
      </w:r>
    </w:p>
    <w:p w14:paraId="68915450" w14:textId="77777777" w:rsidR="004B15E8" w:rsidRPr="00313BF0" w:rsidRDefault="004B15E8" w:rsidP="004B15E8">
      <w:pPr>
        <w:pStyle w:val="xmsonormal"/>
        <w:shd w:val="clear" w:color="auto" w:fill="FFFFFF"/>
        <w:rPr>
          <w:rFonts w:ascii="Book Antiqua" w:hAnsi="Book Antiqua"/>
          <w:color w:val="201F1E"/>
        </w:rPr>
      </w:pPr>
      <w:r w:rsidRPr="00313BF0">
        <w:rPr>
          <w:rFonts w:ascii="Book Antiqua" w:hAnsi="Book Antiqua" w:cs="Arial"/>
          <w:color w:val="201F1E"/>
          <w:bdr w:val="none" w:sz="0" w:space="0" w:color="auto" w:frame="1"/>
        </w:rPr>
        <w:t>High school seniors in the 15 states that have Regions branches may submit a story about a Black American who has served as an inspiration. That essay can then lead to a $5,000 college </w:t>
      </w:r>
      <w:r w:rsidRPr="00313BF0">
        <w:rPr>
          <w:rStyle w:val="markgdzbdxafx"/>
          <w:rFonts w:ascii="Book Antiqua" w:hAnsi="Book Antiqua" w:cs="Arial"/>
          <w:color w:val="201F1E"/>
          <w:bdr w:val="none" w:sz="0" w:space="0" w:color="auto" w:frame="1"/>
        </w:rPr>
        <w:t>scholarship</w:t>
      </w:r>
      <w:r w:rsidRPr="00313BF0">
        <w:rPr>
          <w:rFonts w:ascii="Book Antiqua" w:hAnsi="Book Antiqua" w:cs="Arial"/>
          <w:color w:val="201F1E"/>
          <w:bdr w:val="none" w:sz="0" w:space="0" w:color="auto" w:frame="1"/>
        </w:rPr>
        <w:t>.</w:t>
      </w:r>
    </w:p>
    <w:p w14:paraId="2A5C6D7C" w14:textId="77777777" w:rsidR="004B15E8" w:rsidRPr="00313BF0" w:rsidRDefault="004B15E8" w:rsidP="004B15E8">
      <w:pPr>
        <w:pStyle w:val="xmsonormal"/>
        <w:shd w:val="clear" w:color="auto" w:fill="FFFFFF"/>
        <w:rPr>
          <w:rFonts w:ascii="Book Antiqua" w:hAnsi="Book Antiqua"/>
          <w:color w:val="201F1E"/>
        </w:rPr>
      </w:pPr>
      <w:proofErr w:type="gramStart"/>
      <w:r w:rsidRPr="00313BF0">
        <w:rPr>
          <w:rFonts w:ascii="Book Antiqua" w:hAnsi="Book Antiqua" w:cs="Arial"/>
          <w:color w:val="201F1E"/>
          <w:bdr w:val="none" w:sz="0" w:space="0" w:color="auto" w:frame="1"/>
        </w:rPr>
        <w:t>Here’s</w:t>
      </w:r>
      <w:proofErr w:type="gramEnd"/>
      <w:r w:rsidRPr="00313BF0">
        <w:rPr>
          <w:rFonts w:ascii="Book Antiqua" w:hAnsi="Book Antiqua" w:cs="Arial"/>
          <w:color w:val="201F1E"/>
          <w:bdr w:val="none" w:sz="0" w:space="0" w:color="auto" w:frame="1"/>
        </w:rPr>
        <w:t xml:space="preserve"> how the contest works:</w:t>
      </w:r>
    </w:p>
    <w:p w14:paraId="36E10185" w14:textId="77777777" w:rsidR="004B15E8" w:rsidRPr="00313BF0" w:rsidRDefault="004B15E8" w:rsidP="004B15E8">
      <w:pPr>
        <w:pStyle w:val="xmsonormal"/>
        <w:numPr>
          <w:ilvl w:val="0"/>
          <w:numId w:val="5"/>
        </w:numPr>
        <w:shd w:val="clear" w:color="auto" w:fill="FFFFFF"/>
        <w:rPr>
          <w:rFonts w:ascii="Book Antiqua" w:hAnsi="Book Antiqua"/>
          <w:color w:val="201F1E"/>
        </w:rPr>
      </w:pPr>
      <w:r w:rsidRPr="00313BF0">
        <w:rPr>
          <w:rFonts w:ascii="Book Antiqua" w:hAnsi="Book Antiqua" w:cs="Arial"/>
          <w:color w:val="201F1E"/>
          <w:bdr w:val="none" w:sz="0" w:space="0" w:color="auto" w:frame="1"/>
        </w:rPr>
        <w:t>Through March 31, high school seniors are encouraged to submit 500-word essays honoring a Black American who has been an inspiration in the applicant’s life.</w:t>
      </w:r>
    </w:p>
    <w:p w14:paraId="71040C20" w14:textId="77777777" w:rsidR="004B15E8" w:rsidRPr="00313BF0" w:rsidRDefault="004B15E8" w:rsidP="004B15E8">
      <w:pPr>
        <w:pStyle w:val="xmsonormal"/>
        <w:numPr>
          <w:ilvl w:val="0"/>
          <w:numId w:val="5"/>
        </w:numPr>
        <w:shd w:val="clear" w:color="auto" w:fill="FFFFFF"/>
        <w:rPr>
          <w:rFonts w:ascii="Book Antiqua" w:hAnsi="Book Antiqua"/>
          <w:color w:val="201F1E"/>
        </w:rPr>
      </w:pPr>
      <w:r w:rsidRPr="00313BF0">
        <w:rPr>
          <w:rFonts w:ascii="Book Antiqua" w:hAnsi="Book Antiqua" w:cs="Arial"/>
          <w:color w:val="201F1E"/>
          <w:bdr w:val="none" w:sz="0" w:space="0" w:color="auto" w:frame="1"/>
        </w:rPr>
        <w:t>Essays will be judged by an independent panel, with winners announced by Regions later this summer. Winning essays will also be published on regions.com.</w:t>
      </w:r>
    </w:p>
    <w:p w14:paraId="43522C66" w14:textId="77777777" w:rsidR="004B15E8" w:rsidRPr="00313BF0" w:rsidRDefault="004B15E8" w:rsidP="004B15E8">
      <w:pPr>
        <w:pStyle w:val="xmsonormal"/>
        <w:numPr>
          <w:ilvl w:val="0"/>
          <w:numId w:val="5"/>
        </w:numPr>
        <w:shd w:val="clear" w:color="auto" w:fill="FFFFFF"/>
        <w:rPr>
          <w:rFonts w:ascii="Book Antiqua" w:hAnsi="Book Antiqua"/>
          <w:color w:val="201F1E"/>
        </w:rPr>
      </w:pPr>
      <w:r w:rsidRPr="00313BF0">
        <w:rPr>
          <w:rStyle w:val="markgdzbdxafx"/>
          <w:rFonts w:ascii="Book Antiqua" w:hAnsi="Book Antiqua" w:cs="Arial"/>
          <w:color w:val="201F1E"/>
          <w:bdr w:val="none" w:sz="0" w:space="0" w:color="auto" w:frame="1"/>
        </w:rPr>
        <w:t>Scholarship</w:t>
      </w:r>
      <w:r w:rsidRPr="00313BF0">
        <w:rPr>
          <w:rFonts w:ascii="Book Antiqua" w:hAnsi="Book Antiqua" w:cs="Arial"/>
          <w:color w:val="201F1E"/>
          <w:bdr w:val="none" w:sz="0" w:space="0" w:color="auto" w:frame="1"/>
        </w:rPr>
        <w:t>s will include a total of 15 awards of $5,000 each for high school winners.</w:t>
      </w:r>
    </w:p>
    <w:p w14:paraId="427E19CC" w14:textId="77777777" w:rsidR="004B15E8" w:rsidRPr="00313BF0" w:rsidRDefault="004B15E8" w:rsidP="004B15E8">
      <w:pPr>
        <w:pStyle w:val="xmsonormal"/>
        <w:numPr>
          <w:ilvl w:val="0"/>
          <w:numId w:val="5"/>
        </w:numPr>
        <w:shd w:val="clear" w:color="auto" w:fill="FFFFFF"/>
        <w:rPr>
          <w:rFonts w:ascii="Book Antiqua" w:hAnsi="Book Antiqua"/>
          <w:color w:val="201F1E"/>
        </w:rPr>
      </w:pPr>
      <w:r w:rsidRPr="00313BF0">
        <w:rPr>
          <w:rFonts w:ascii="Book Antiqua" w:hAnsi="Book Antiqua" w:cs="Arial"/>
          <w:color w:val="201F1E"/>
          <w:bdr w:val="none" w:sz="0" w:space="0" w:color="auto" w:frame="1"/>
        </w:rPr>
        <w:lastRenderedPageBreak/>
        <w:t>One high school winner and one college winner will be selected from each of the 15 states served by Regions branches.</w:t>
      </w:r>
    </w:p>
    <w:p w14:paraId="7AB091A7" w14:textId="77777777" w:rsidR="004B15E8" w:rsidRPr="00313BF0" w:rsidRDefault="004B15E8" w:rsidP="004B15E8">
      <w:pPr>
        <w:pStyle w:val="xmsonormal"/>
        <w:shd w:val="clear" w:color="auto" w:fill="FFFFFF"/>
        <w:rPr>
          <w:rFonts w:ascii="Book Antiqua" w:hAnsi="Book Antiqua"/>
          <w:color w:val="201F1E"/>
        </w:rPr>
      </w:pPr>
      <w:r w:rsidRPr="00313BF0">
        <w:rPr>
          <w:rFonts w:ascii="Book Antiqua" w:hAnsi="Book Antiqua" w:cs="Arial"/>
          <w:color w:val="201F1E"/>
          <w:bdr w:val="none" w:sz="0" w:space="0" w:color="auto" w:frame="1"/>
        </w:rPr>
        <w:t xml:space="preserve">Information, </w:t>
      </w:r>
      <w:proofErr w:type="gramStart"/>
      <w:r w:rsidRPr="00313BF0">
        <w:rPr>
          <w:rFonts w:ascii="Book Antiqua" w:hAnsi="Book Antiqua" w:cs="Arial"/>
          <w:color w:val="201F1E"/>
          <w:bdr w:val="none" w:sz="0" w:space="0" w:color="auto" w:frame="1"/>
        </w:rPr>
        <w:t>rules</w:t>
      </w:r>
      <w:proofErr w:type="gramEnd"/>
      <w:r w:rsidRPr="00313BF0">
        <w:rPr>
          <w:rFonts w:ascii="Book Antiqua" w:hAnsi="Book Antiqua" w:cs="Arial"/>
          <w:color w:val="201F1E"/>
          <w:bdr w:val="none" w:sz="0" w:space="0" w:color="auto" w:frame="1"/>
        </w:rPr>
        <w:t xml:space="preserve"> and entry forms more can be found on </w:t>
      </w:r>
      <w:hyperlink r:id="rId17" w:tgtFrame="_blank" w:history="1">
        <w:r w:rsidRPr="00313BF0">
          <w:rPr>
            <w:rStyle w:val="Hyperlink"/>
            <w:rFonts w:ascii="Book Antiqua" w:hAnsi="Book Antiqua" w:cs="Arial"/>
            <w:bdr w:val="none" w:sz="0" w:space="0" w:color="auto" w:frame="1"/>
          </w:rPr>
          <w:t>www.regions.com/ridingforward</w:t>
        </w:r>
      </w:hyperlink>
      <w:r w:rsidRPr="00313BF0">
        <w:rPr>
          <w:rFonts w:ascii="Book Antiqua" w:hAnsi="Book Antiqua" w:cs="Arial"/>
          <w:color w:val="201F1E"/>
          <w:bdr w:val="none" w:sz="0" w:space="0" w:color="auto" w:frame="1"/>
        </w:rPr>
        <w:t>.</w:t>
      </w:r>
    </w:p>
    <w:p w14:paraId="62D0BF1C" w14:textId="77777777" w:rsidR="004B15E8" w:rsidRPr="00313BF0" w:rsidRDefault="004B15E8" w:rsidP="004B15E8">
      <w:pPr>
        <w:pStyle w:val="xmsonormal"/>
        <w:shd w:val="clear" w:color="auto" w:fill="FFFFFF"/>
        <w:rPr>
          <w:rFonts w:ascii="Book Antiqua" w:hAnsi="Book Antiqua"/>
          <w:color w:val="201F1E"/>
        </w:rPr>
      </w:pPr>
      <w:r w:rsidRPr="00313BF0">
        <w:rPr>
          <w:rFonts w:ascii="Book Antiqua" w:hAnsi="Book Antiqua" w:cs="Arial"/>
          <w:color w:val="201F1E"/>
          <w:bdr w:val="none" w:sz="0" w:space="0" w:color="auto" w:frame="1"/>
        </w:rPr>
        <w:t> </w:t>
      </w:r>
    </w:p>
    <w:p w14:paraId="7D40705B" w14:textId="77777777" w:rsidR="004B15E8" w:rsidRPr="00313BF0" w:rsidRDefault="004B15E8" w:rsidP="004B15E8">
      <w:pPr>
        <w:pStyle w:val="xmsonormal"/>
        <w:numPr>
          <w:ilvl w:val="0"/>
          <w:numId w:val="1"/>
        </w:numPr>
        <w:shd w:val="clear" w:color="auto" w:fill="FFFFFF"/>
        <w:rPr>
          <w:rFonts w:ascii="Book Antiqua" w:hAnsi="Book Antiqua"/>
          <w:color w:val="201F1E"/>
        </w:rPr>
      </w:pPr>
      <w:r w:rsidRPr="00313BF0">
        <w:rPr>
          <w:rFonts w:ascii="Book Antiqua" w:hAnsi="Book Antiqua" w:cs="Arial"/>
          <w:b/>
          <w:bCs/>
          <w:color w:val="201F1E"/>
          <w:bdr w:val="none" w:sz="0" w:space="0" w:color="auto" w:frame="1"/>
        </w:rPr>
        <w:t xml:space="preserve"> The Merchant Marines</w:t>
      </w:r>
    </w:p>
    <w:p w14:paraId="2C23556F" w14:textId="77777777" w:rsidR="004B15E8" w:rsidRPr="00313BF0" w:rsidRDefault="004B15E8" w:rsidP="004B15E8">
      <w:pPr>
        <w:pStyle w:val="xmsonormal"/>
        <w:shd w:val="clear" w:color="auto" w:fill="FFFFFF"/>
        <w:rPr>
          <w:rFonts w:ascii="Book Antiqua" w:hAnsi="Book Antiqua" w:cs="Arial"/>
          <w:color w:val="201F1E"/>
          <w:bdr w:val="none" w:sz="0" w:space="0" w:color="auto" w:frame="1"/>
        </w:rPr>
      </w:pPr>
      <w:r w:rsidRPr="00313BF0">
        <w:rPr>
          <w:rFonts w:ascii="Book Antiqua" w:hAnsi="Book Antiqua" w:cs="Arial"/>
          <w:color w:val="201F1E"/>
          <w:bdr w:val="none" w:sz="0" w:space="0" w:color="auto" w:frame="1"/>
        </w:rPr>
        <w:t>The Merchant Marines is an excellent source of Commissioning and future Maritime Careers</w:t>
      </w:r>
      <w:r w:rsidRPr="00313BF0">
        <w:rPr>
          <w:rFonts w:ascii="Book Antiqua" w:hAnsi="Book Antiqua" w:cs="Arial"/>
          <w:color w:val="201F1E"/>
          <w:bdr w:val="none" w:sz="0" w:space="0" w:color="auto" w:frame="1"/>
        </w:rPr>
        <w:br/>
      </w:r>
      <w:hyperlink r:id="rId18" w:tgtFrame="_blank" w:history="1">
        <w:r w:rsidRPr="00313BF0">
          <w:rPr>
            <w:rStyle w:val="Hyperlink"/>
            <w:rFonts w:ascii="Book Antiqua" w:hAnsi="Book Antiqua" w:cs="Arial"/>
            <w:bdr w:val="none" w:sz="0" w:space="0" w:color="auto" w:frame="1"/>
          </w:rPr>
          <w:t>https://www.usmma.edu/admissions</w:t>
        </w:r>
      </w:hyperlink>
    </w:p>
    <w:p w14:paraId="62915F42" w14:textId="77777777" w:rsidR="004B15E8" w:rsidRPr="00313BF0" w:rsidRDefault="004B15E8" w:rsidP="004B15E8">
      <w:pPr>
        <w:pStyle w:val="xmsonormal"/>
        <w:shd w:val="clear" w:color="auto" w:fill="FFFFFF"/>
        <w:rPr>
          <w:rFonts w:ascii="Book Antiqua" w:hAnsi="Book Antiqua" w:cs="Arial"/>
          <w:color w:val="201F1E"/>
          <w:bdr w:val="none" w:sz="0" w:space="0" w:color="auto" w:frame="1"/>
        </w:rPr>
      </w:pPr>
    </w:p>
    <w:p w14:paraId="7E00624E" w14:textId="77777777" w:rsidR="004B15E8" w:rsidRPr="00313BF0" w:rsidRDefault="004B15E8" w:rsidP="004B15E8">
      <w:pPr>
        <w:pStyle w:val="xmsonormal"/>
        <w:numPr>
          <w:ilvl w:val="0"/>
          <w:numId w:val="1"/>
        </w:numPr>
        <w:shd w:val="clear" w:color="auto" w:fill="FFFFFF"/>
        <w:rPr>
          <w:rFonts w:ascii="Book Antiqua" w:hAnsi="Book Antiqua"/>
          <w:b/>
          <w:bCs/>
          <w:color w:val="201F1E"/>
        </w:rPr>
      </w:pPr>
      <w:r w:rsidRPr="00313BF0">
        <w:rPr>
          <w:rFonts w:ascii="Book Antiqua" w:hAnsi="Book Antiqua" w:cs="Arial"/>
          <w:color w:val="201F1E"/>
          <w:bdr w:val="none" w:sz="0" w:space="0" w:color="auto" w:frame="1"/>
        </w:rPr>
        <w:t xml:space="preserve"> </w:t>
      </w:r>
      <w:r w:rsidRPr="00313BF0">
        <w:rPr>
          <w:rFonts w:ascii="Book Antiqua" w:hAnsi="Book Antiqua"/>
          <w:b/>
          <w:bCs/>
          <w:color w:val="000000"/>
          <w:sz w:val="27"/>
          <w:szCs w:val="27"/>
        </w:rPr>
        <w:t>American Association of Blacks in Energy Scholarship</w:t>
      </w:r>
    </w:p>
    <w:p w14:paraId="6FC849C9" w14:textId="77777777" w:rsidR="004B15E8" w:rsidRPr="00313BF0" w:rsidRDefault="004B15E8" w:rsidP="004B15E8">
      <w:pPr>
        <w:pStyle w:val="xmsonormal"/>
        <w:shd w:val="clear" w:color="auto" w:fill="FFFFFF"/>
        <w:ind w:left="720"/>
        <w:rPr>
          <w:rFonts w:ascii="Book Antiqua" w:hAnsi="Book Antiqua"/>
          <w:color w:val="201F1E"/>
        </w:rPr>
      </w:pPr>
      <w:r w:rsidRPr="00313BF0">
        <w:rPr>
          <w:rFonts w:ascii="Book Antiqua" w:hAnsi="Book Antiqua"/>
          <w:color w:val="000000"/>
          <w:sz w:val="27"/>
          <w:szCs w:val="27"/>
        </w:rPr>
        <w:t xml:space="preserve">*Due March 7, 2021.  </w:t>
      </w:r>
    </w:p>
    <w:p w14:paraId="71C3A32C" w14:textId="77777777" w:rsidR="004B15E8" w:rsidRPr="00313BF0" w:rsidRDefault="004B15E8" w:rsidP="004B15E8">
      <w:pPr>
        <w:pStyle w:val="xmsonormal"/>
        <w:shd w:val="clear" w:color="auto" w:fill="FFFFFF"/>
        <w:ind w:left="720"/>
        <w:rPr>
          <w:rFonts w:ascii="Book Antiqua" w:hAnsi="Book Antiqua"/>
          <w:color w:val="000000"/>
          <w:sz w:val="27"/>
          <w:szCs w:val="27"/>
        </w:rPr>
      </w:pPr>
      <w:r w:rsidRPr="00313BF0">
        <w:rPr>
          <w:rFonts w:ascii="Book Antiqua" w:hAnsi="Book Antiqua"/>
          <w:color w:val="000000"/>
          <w:sz w:val="27"/>
          <w:szCs w:val="27"/>
        </w:rPr>
        <w:t>See the following LINK for the Scholarship Packet:</w:t>
      </w:r>
    </w:p>
    <w:p w14:paraId="7957B243" w14:textId="77777777" w:rsidR="004B15E8" w:rsidRPr="00313BF0" w:rsidRDefault="00CE2C6C" w:rsidP="004B15E8">
      <w:pPr>
        <w:pStyle w:val="xmsonormal"/>
        <w:shd w:val="clear" w:color="auto" w:fill="FFFFFF"/>
        <w:ind w:left="720"/>
        <w:rPr>
          <w:rFonts w:ascii="Book Antiqua" w:hAnsi="Book Antiqua"/>
        </w:rPr>
      </w:pPr>
      <w:hyperlink r:id="rId19" w:history="1">
        <w:r w:rsidR="004B15E8" w:rsidRPr="00313BF0">
          <w:rPr>
            <w:rStyle w:val="Hyperlink"/>
            <w:rFonts w:ascii="Book Antiqua" w:hAnsi="Book Antiqua"/>
          </w:rPr>
          <w:t xml:space="preserve">2021 Parent and Student Scholarship Handbook </w:t>
        </w:r>
        <w:proofErr w:type="spellStart"/>
        <w:r w:rsidR="004B15E8" w:rsidRPr="00313BF0">
          <w:rPr>
            <w:rStyle w:val="Hyperlink"/>
            <w:rFonts w:ascii="Book Antiqua" w:hAnsi="Book Antiqua"/>
          </w:rPr>
          <w:t>Memphis^J</w:t>
        </w:r>
        <w:proofErr w:type="spellEnd"/>
        <w:r w:rsidR="004B15E8" w:rsidRPr="00313BF0">
          <w:rPr>
            <w:rStyle w:val="Hyperlink"/>
            <w:rFonts w:ascii="Book Antiqua" w:hAnsi="Book Antiqua"/>
          </w:rPr>
          <w:t xml:space="preserve"> TN.docx</w:t>
        </w:r>
      </w:hyperlink>
    </w:p>
    <w:p w14:paraId="345EA81B" w14:textId="77777777" w:rsidR="004B15E8" w:rsidRPr="00313BF0" w:rsidRDefault="004B15E8" w:rsidP="004B15E8">
      <w:pPr>
        <w:pStyle w:val="xmsonormal"/>
        <w:shd w:val="clear" w:color="auto" w:fill="FFFFFF"/>
        <w:rPr>
          <w:rFonts w:ascii="Book Antiqua" w:hAnsi="Book Antiqua"/>
        </w:rPr>
      </w:pPr>
    </w:p>
    <w:p w14:paraId="2E63DFB6" w14:textId="77777777" w:rsidR="004B15E8" w:rsidRPr="00313BF0" w:rsidRDefault="004B15E8" w:rsidP="004B15E8">
      <w:pPr>
        <w:pStyle w:val="xmsonormal"/>
        <w:numPr>
          <w:ilvl w:val="0"/>
          <w:numId w:val="1"/>
        </w:numPr>
        <w:shd w:val="clear" w:color="auto" w:fill="FFFFFF"/>
        <w:rPr>
          <w:rFonts w:ascii="Book Antiqua" w:hAnsi="Book Antiqua"/>
          <w:b/>
          <w:bCs/>
          <w:color w:val="000000"/>
          <w:sz w:val="28"/>
          <w:szCs w:val="28"/>
        </w:rPr>
      </w:pPr>
      <w:r w:rsidRPr="00313BF0">
        <w:rPr>
          <w:rFonts w:ascii="Book Antiqua" w:hAnsi="Book Antiqua"/>
          <w:b/>
          <w:bCs/>
          <w:sz w:val="28"/>
          <w:szCs w:val="28"/>
        </w:rPr>
        <w:t xml:space="preserve">Virtual Performing Arts Showcase for the Memphis Area </w:t>
      </w:r>
    </w:p>
    <w:p w14:paraId="488A2308" w14:textId="77777777" w:rsidR="004B15E8" w:rsidRPr="00313BF0" w:rsidRDefault="004B15E8" w:rsidP="004B15E8">
      <w:pPr>
        <w:pStyle w:val="xmsonormal"/>
        <w:shd w:val="clear" w:color="auto" w:fill="FFFFFF"/>
        <w:ind w:left="720"/>
        <w:rPr>
          <w:rFonts w:ascii="Book Antiqua" w:hAnsi="Book Antiqua"/>
          <w:color w:val="000000"/>
          <w:sz w:val="27"/>
          <w:szCs w:val="27"/>
        </w:rPr>
      </w:pPr>
      <w:r w:rsidRPr="00313BF0">
        <w:rPr>
          <w:rFonts w:ascii="Book Antiqua" w:hAnsi="Book Antiqua"/>
        </w:rPr>
        <w:t xml:space="preserve">Link under picture below if interested!  Due 2/28/2021 </w:t>
      </w:r>
      <w:hyperlink r:id="rId20" w:history="1">
        <w:r w:rsidRPr="00313BF0">
          <w:rPr>
            <w:rStyle w:val="Hyperlink"/>
            <w:rFonts w:ascii="Book Antiqua" w:hAnsi="Book Antiqua"/>
          </w:rPr>
          <w:t>https://docs.google.com/document/u/0/d/1cWyJJ3xO7SJrYn2WjaVCM6TiSjiciKS_Mw-sOpBqNPk/mobilebasic</w:t>
        </w:r>
      </w:hyperlink>
    </w:p>
    <w:p w14:paraId="766EC28B" w14:textId="77777777" w:rsidR="004B15E8" w:rsidRPr="00313BF0" w:rsidRDefault="004B15E8" w:rsidP="004B15E8">
      <w:pPr>
        <w:pStyle w:val="xmsonormal"/>
        <w:shd w:val="clear" w:color="auto" w:fill="FFFFFF"/>
        <w:ind w:left="720"/>
        <w:rPr>
          <w:rFonts w:ascii="Book Antiqua" w:hAnsi="Book Antiqua"/>
          <w:color w:val="000000"/>
          <w:sz w:val="27"/>
          <w:szCs w:val="27"/>
        </w:rPr>
      </w:pPr>
      <w:r w:rsidRPr="00313BF0">
        <w:rPr>
          <w:rFonts w:ascii="Book Antiqua" w:hAnsi="Book Antiqua"/>
          <w:noProof/>
        </w:rPr>
        <w:drawing>
          <wp:anchor distT="0" distB="0" distL="114300" distR="114300" simplePos="0" relativeHeight="251660288" behindDoc="1" locked="0" layoutInCell="1" allowOverlap="1" wp14:anchorId="76E12262" wp14:editId="35F109F4">
            <wp:simplePos x="0" y="0"/>
            <wp:positionH relativeFrom="column">
              <wp:posOffset>-114300</wp:posOffset>
            </wp:positionH>
            <wp:positionV relativeFrom="paragraph">
              <wp:posOffset>0</wp:posOffset>
            </wp:positionV>
            <wp:extent cx="4295775" cy="3686175"/>
            <wp:effectExtent l="0" t="0" r="9525" b="9525"/>
            <wp:wrapTight wrapText="bothSides">
              <wp:wrapPolygon edited="0">
                <wp:start x="0" y="0"/>
                <wp:lineTo x="0" y="21544"/>
                <wp:lineTo x="21552" y="21544"/>
                <wp:lineTo x="215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95775" cy="3686175"/>
                    </a:xfrm>
                    <a:prstGeom prst="rect">
                      <a:avLst/>
                    </a:prstGeom>
                  </pic:spPr>
                </pic:pic>
              </a:graphicData>
            </a:graphic>
            <wp14:sizeRelH relativeFrom="margin">
              <wp14:pctWidth>0</wp14:pctWidth>
            </wp14:sizeRelH>
            <wp14:sizeRelV relativeFrom="margin">
              <wp14:pctHeight>0</wp14:pctHeight>
            </wp14:sizeRelV>
          </wp:anchor>
        </w:drawing>
      </w:r>
    </w:p>
    <w:p w14:paraId="122A4A22" w14:textId="77777777" w:rsidR="004B15E8" w:rsidRPr="00313BF0" w:rsidRDefault="004B15E8" w:rsidP="004B15E8">
      <w:pPr>
        <w:pStyle w:val="xmsonormal"/>
        <w:shd w:val="clear" w:color="auto" w:fill="FFFFFF"/>
        <w:ind w:left="720"/>
        <w:rPr>
          <w:rFonts w:ascii="Book Antiqua" w:hAnsi="Book Antiqua"/>
          <w:color w:val="201F1E"/>
        </w:rPr>
      </w:pPr>
    </w:p>
    <w:p w14:paraId="7B6AA2BC" w14:textId="77777777" w:rsidR="004B15E8" w:rsidRPr="00313BF0" w:rsidRDefault="004B15E8" w:rsidP="004B15E8">
      <w:pPr>
        <w:rPr>
          <w:rFonts w:ascii="Book Antiqua" w:hAnsi="Book Antiqua"/>
        </w:rPr>
      </w:pPr>
    </w:p>
    <w:p w14:paraId="44F202D4" w14:textId="77777777" w:rsidR="004B15E8" w:rsidRPr="00313BF0" w:rsidRDefault="004B15E8" w:rsidP="004B15E8">
      <w:pPr>
        <w:rPr>
          <w:rFonts w:ascii="Book Antiqua" w:hAnsi="Book Antiqua"/>
        </w:rPr>
      </w:pPr>
    </w:p>
    <w:p w14:paraId="136354A9" w14:textId="77777777" w:rsidR="004B15E8" w:rsidRPr="00313BF0" w:rsidRDefault="004B15E8" w:rsidP="004B15E8">
      <w:pPr>
        <w:rPr>
          <w:rFonts w:ascii="Book Antiqua" w:hAnsi="Book Antiqua"/>
        </w:rPr>
      </w:pPr>
    </w:p>
    <w:p w14:paraId="64B3A279" w14:textId="77777777" w:rsidR="004B15E8" w:rsidRPr="00313BF0" w:rsidRDefault="004B15E8" w:rsidP="004B15E8">
      <w:pPr>
        <w:rPr>
          <w:rFonts w:ascii="Book Antiqua" w:hAnsi="Book Antiqua"/>
        </w:rPr>
      </w:pPr>
    </w:p>
    <w:p w14:paraId="5A6CD5F2" w14:textId="77777777" w:rsidR="004B15E8" w:rsidRPr="00313BF0" w:rsidRDefault="004B15E8" w:rsidP="004B15E8">
      <w:pPr>
        <w:rPr>
          <w:rFonts w:ascii="Book Antiqua" w:hAnsi="Book Antiqua"/>
        </w:rPr>
      </w:pPr>
    </w:p>
    <w:p w14:paraId="1C588486" w14:textId="77777777" w:rsidR="004B15E8" w:rsidRPr="00313BF0" w:rsidRDefault="004B15E8" w:rsidP="004B15E8">
      <w:pPr>
        <w:rPr>
          <w:rFonts w:ascii="Book Antiqua" w:hAnsi="Book Antiqua"/>
        </w:rPr>
      </w:pPr>
    </w:p>
    <w:p w14:paraId="0AE0D9D5" w14:textId="77777777" w:rsidR="004B15E8" w:rsidRPr="00313BF0" w:rsidRDefault="004B15E8" w:rsidP="004B15E8">
      <w:pPr>
        <w:rPr>
          <w:rFonts w:ascii="Book Antiqua" w:hAnsi="Book Antiqua"/>
        </w:rPr>
      </w:pPr>
    </w:p>
    <w:p w14:paraId="6F1168FD" w14:textId="77777777" w:rsidR="004B15E8" w:rsidRPr="00313BF0" w:rsidRDefault="004B15E8" w:rsidP="004B15E8">
      <w:pPr>
        <w:rPr>
          <w:rFonts w:ascii="Book Antiqua" w:hAnsi="Book Antiqua"/>
        </w:rPr>
      </w:pPr>
    </w:p>
    <w:p w14:paraId="09F59CFC" w14:textId="77777777" w:rsidR="004B15E8" w:rsidRPr="00313BF0" w:rsidRDefault="004B15E8" w:rsidP="004B15E8">
      <w:pPr>
        <w:rPr>
          <w:rFonts w:ascii="Book Antiqua" w:hAnsi="Book Antiqua"/>
        </w:rPr>
      </w:pPr>
    </w:p>
    <w:p w14:paraId="2E9438C1" w14:textId="77777777" w:rsidR="004B15E8" w:rsidRPr="00313BF0" w:rsidRDefault="004B15E8" w:rsidP="004B15E8">
      <w:pPr>
        <w:rPr>
          <w:rFonts w:ascii="Book Antiqua" w:hAnsi="Book Antiqua"/>
        </w:rPr>
      </w:pPr>
    </w:p>
    <w:p w14:paraId="0752095A" w14:textId="77777777" w:rsidR="004B15E8" w:rsidRPr="00313BF0" w:rsidRDefault="004B15E8" w:rsidP="004B15E8">
      <w:pPr>
        <w:rPr>
          <w:rFonts w:ascii="Book Antiqua" w:hAnsi="Book Antiqua"/>
        </w:rPr>
      </w:pPr>
    </w:p>
    <w:p w14:paraId="713D6EE0" w14:textId="77777777" w:rsidR="004B15E8" w:rsidRPr="00313BF0" w:rsidRDefault="004B15E8" w:rsidP="004B15E8">
      <w:pPr>
        <w:rPr>
          <w:rFonts w:ascii="Book Antiqua" w:hAnsi="Book Antiqua"/>
        </w:rPr>
      </w:pPr>
    </w:p>
    <w:p w14:paraId="5CD37585" w14:textId="77777777" w:rsidR="004B15E8" w:rsidRPr="00313BF0" w:rsidRDefault="004B15E8" w:rsidP="004B15E8">
      <w:pPr>
        <w:rPr>
          <w:rFonts w:ascii="Book Antiqua" w:hAnsi="Book Antiqua"/>
        </w:rPr>
      </w:pPr>
    </w:p>
    <w:p w14:paraId="375049C1" w14:textId="77777777" w:rsidR="004B15E8" w:rsidRPr="00313BF0" w:rsidRDefault="004B15E8" w:rsidP="004B15E8">
      <w:pPr>
        <w:pStyle w:val="ListParagraph"/>
        <w:rPr>
          <w:rFonts w:ascii="Book Antiqua" w:hAnsi="Book Antiqua"/>
        </w:rPr>
      </w:pPr>
      <w:r w:rsidRPr="00313BF0">
        <w:rPr>
          <w:rFonts w:ascii="Book Antiqua" w:hAnsi="Book Antiqua"/>
        </w:rPr>
        <w:t xml:space="preserve"> </w:t>
      </w:r>
    </w:p>
    <w:p w14:paraId="1E2A542C" w14:textId="77777777" w:rsidR="004B15E8" w:rsidRPr="00313BF0" w:rsidRDefault="004B15E8" w:rsidP="004B15E8">
      <w:pPr>
        <w:pStyle w:val="ListParagraph"/>
        <w:numPr>
          <w:ilvl w:val="0"/>
          <w:numId w:val="1"/>
        </w:numPr>
        <w:rPr>
          <w:rFonts w:ascii="Book Antiqua" w:hAnsi="Book Antiqua"/>
        </w:rPr>
      </w:pPr>
      <w:r w:rsidRPr="00313BF0">
        <w:rPr>
          <w:rFonts w:ascii="Book Antiqua" w:hAnsi="Book Antiqua"/>
          <w:noProof/>
        </w:rPr>
        <w:lastRenderedPageBreak/>
        <w:drawing>
          <wp:inline distT="0" distB="0" distL="0" distR="0" wp14:anchorId="7B17B552" wp14:editId="57940944">
            <wp:extent cx="4886325" cy="5800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7023" cy="5801554"/>
                    </a:xfrm>
                    <a:prstGeom prst="rect">
                      <a:avLst/>
                    </a:prstGeom>
                  </pic:spPr>
                </pic:pic>
              </a:graphicData>
            </a:graphic>
          </wp:inline>
        </w:drawing>
      </w:r>
    </w:p>
    <w:p w14:paraId="58EBD467" w14:textId="77777777" w:rsidR="004B15E8" w:rsidRPr="00313BF0" w:rsidRDefault="004B15E8" w:rsidP="004B15E8">
      <w:pPr>
        <w:pStyle w:val="ListParagraph"/>
        <w:rPr>
          <w:rFonts w:ascii="Book Antiqua" w:hAnsi="Book Antiqua"/>
        </w:rPr>
      </w:pPr>
    </w:p>
    <w:p w14:paraId="6A406B00" w14:textId="77777777" w:rsidR="004B15E8" w:rsidRPr="00313BF0" w:rsidRDefault="004B15E8" w:rsidP="004B15E8">
      <w:pPr>
        <w:rPr>
          <w:rFonts w:ascii="Book Antiqua" w:hAnsi="Book Antiqua"/>
        </w:rPr>
      </w:pPr>
    </w:p>
    <w:p w14:paraId="4455DB4E" w14:textId="77777777" w:rsidR="004B15E8" w:rsidRPr="00313BF0" w:rsidRDefault="004B15E8" w:rsidP="004B15E8">
      <w:pPr>
        <w:pStyle w:val="ListParagraph"/>
        <w:rPr>
          <w:rFonts w:ascii="Book Antiqua" w:hAnsi="Book Antiqua"/>
        </w:rPr>
      </w:pPr>
    </w:p>
    <w:p w14:paraId="2CCB264A" w14:textId="77777777" w:rsidR="004B15E8" w:rsidRPr="00313BF0" w:rsidRDefault="004B15E8" w:rsidP="004B15E8">
      <w:pPr>
        <w:pStyle w:val="ListParagraph"/>
        <w:numPr>
          <w:ilvl w:val="0"/>
          <w:numId w:val="1"/>
        </w:numPr>
        <w:rPr>
          <w:rFonts w:ascii="Book Antiqua" w:hAnsi="Book Antiqua"/>
        </w:rPr>
      </w:pPr>
      <w:r w:rsidRPr="00313BF0">
        <w:rPr>
          <w:noProof/>
        </w:rPr>
        <w:lastRenderedPageBreak/>
        <w:drawing>
          <wp:anchor distT="0" distB="0" distL="114300" distR="114300" simplePos="0" relativeHeight="251661312" behindDoc="0" locked="0" layoutInCell="1" allowOverlap="1" wp14:anchorId="653466EB" wp14:editId="265D30D2">
            <wp:simplePos x="0" y="0"/>
            <wp:positionH relativeFrom="column">
              <wp:posOffset>457200</wp:posOffset>
            </wp:positionH>
            <wp:positionV relativeFrom="paragraph">
              <wp:posOffset>180975</wp:posOffset>
            </wp:positionV>
            <wp:extent cx="5943600" cy="42602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4260215"/>
                    </a:xfrm>
                    <a:prstGeom prst="rect">
                      <a:avLst/>
                    </a:prstGeom>
                  </pic:spPr>
                </pic:pic>
              </a:graphicData>
            </a:graphic>
          </wp:anchor>
        </w:drawing>
      </w:r>
    </w:p>
    <w:p w14:paraId="0888AE64" w14:textId="77777777" w:rsidR="004B15E8" w:rsidRPr="00313BF0" w:rsidRDefault="004B15E8" w:rsidP="004B15E8">
      <w:pPr>
        <w:rPr>
          <w:rFonts w:ascii="Book Antiqua" w:hAnsi="Book Antiqua"/>
        </w:rPr>
      </w:pPr>
    </w:p>
    <w:p w14:paraId="7E96ED12" w14:textId="77777777" w:rsidR="004B15E8" w:rsidRPr="00313BF0" w:rsidRDefault="004B15E8" w:rsidP="004B15E8">
      <w:pPr>
        <w:rPr>
          <w:rFonts w:ascii="Book Antiqua" w:hAnsi="Book Antiqua"/>
        </w:rPr>
      </w:pPr>
    </w:p>
    <w:p w14:paraId="7F11B4F6" w14:textId="77777777" w:rsidR="004B15E8" w:rsidRPr="00313BF0" w:rsidRDefault="004B15E8" w:rsidP="004B15E8">
      <w:pPr>
        <w:pStyle w:val="ListParagraph"/>
        <w:rPr>
          <w:rFonts w:ascii="Book Antiqua" w:hAnsi="Book Antiqua"/>
        </w:rPr>
      </w:pPr>
      <w:r w:rsidRPr="00313BF0">
        <w:rPr>
          <w:rFonts w:ascii="Book Antiqua" w:hAnsi="Book Antiqua"/>
        </w:rPr>
        <w:t xml:space="preserve"> </w:t>
      </w:r>
    </w:p>
    <w:p w14:paraId="65583115" w14:textId="77777777" w:rsidR="004B15E8" w:rsidRPr="00313BF0" w:rsidRDefault="004B15E8" w:rsidP="004B15E8">
      <w:pPr>
        <w:pStyle w:val="ListParagraph"/>
        <w:numPr>
          <w:ilvl w:val="0"/>
          <w:numId w:val="1"/>
        </w:numPr>
        <w:rPr>
          <w:rFonts w:ascii="Book Antiqua" w:hAnsi="Book Antiqua"/>
        </w:rPr>
      </w:pPr>
      <w:r w:rsidRPr="00313BF0">
        <w:rPr>
          <w:rFonts w:ascii="Book Antiqua" w:hAnsi="Book Antiqua"/>
          <w:noProof/>
        </w:rPr>
        <w:lastRenderedPageBreak/>
        <w:drawing>
          <wp:inline distT="0" distB="0" distL="0" distR="0" wp14:anchorId="6026ADE5" wp14:editId="46EA2094">
            <wp:extent cx="5923915" cy="8905106"/>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14942" cy="9041943"/>
                    </a:xfrm>
                    <a:prstGeom prst="rect">
                      <a:avLst/>
                    </a:prstGeom>
                  </pic:spPr>
                </pic:pic>
              </a:graphicData>
            </a:graphic>
          </wp:inline>
        </w:drawing>
      </w:r>
    </w:p>
    <w:p w14:paraId="035FEC3E" w14:textId="77777777" w:rsidR="004B15E8" w:rsidRPr="00313BF0" w:rsidRDefault="004B15E8" w:rsidP="004B15E8">
      <w:pPr>
        <w:pStyle w:val="ListParagraph"/>
        <w:numPr>
          <w:ilvl w:val="0"/>
          <w:numId w:val="1"/>
        </w:numPr>
        <w:rPr>
          <w:rFonts w:ascii="Book Antiqua" w:hAnsi="Book Antiqua"/>
        </w:rPr>
      </w:pPr>
      <w:r w:rsidRPr="00313BF0">
        <w:rPr>
          <w:rFonts w:ascii="Book Antiqua" w:hAnsi="Book Antiqua"/>
          <w:noProof/>
        </w:rPr>
        <w:lastRenderedPageBreak/>
        <w:drawing>
          <wp:inline distT="0" distB="0" distL="0" distR="0" wp14:anchorId="1EF0A74F" wp14:editId="114F3780">
            <wp:extent cx="4848902" cy="4744112"/>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8902" cy="4744112"/>
                    </a:xfrm>
                    <a:prstGeom prst="rect">
                      <a:avLst/>
                    </a:prstGeom>
                  </pic:spPr>
                </pic:pic>
              </a:graphicData>
            </a:graphic>
          </wp:inline>
        </w:drawing>
      </w:r>
    </w:p>
    <w:p w14:paraId="11F6B26F" w14:textId="77777777" w:rsidR="004B15E8" w:rsidRPr="00313BF0" w:rsidRDefault="004B15E8" w:rsidP="004B15E8">
      <w:pPr>
        <w:rPr>
          <w:rFonts w:ascii="Book Antiqua" w:hAnsi="Book Antiqua"/>
        </w:rPr>
      </w:pPr>
    </w:p>
    <w:p w14:paraId="402810BC" w14:textId="77777777" w:rsidR="004B15E8" w:rsidRPr="00313BF0" w:rsidRDefault="004B15E8" w:rsidP="004B15E8">
      <w:pPr>
        <w:pStyle w:val="ListParagraph"/>
        <w:numPr>
          <w:ilvl w:val="0"/>
          <w:numId w:val="1"/>
        </w:numPr>
        <w:rPr>
          <w:rFonts w:ascii="Book Antiqua" w:hAnsi="Book Antiqua"/>
        </w:rPr>
      </w:pPr>
      <w:r w:rsidRPr="00313BF0">
        <w:rPr>
          <w:rFonts w:ascii="Book Antiqua" w:hAnsi="Book Antiqua"/>
        </w:rPr>
        <w:t xml:space="preserve"> </w:t>
      </w:r>
      <w:r w:rsidRPr="00313BF0">
        <w:rPr>
          <w:rFonts w:ascii="Book Antiqua" w:hAnsi="Book Antiqua" w:cs="Helvetica"/>
          <w:b/>
          <w:bCs/>
          <w:color w:val="000000"/>
          <w:sz w:val="32"/>
          <w:szCs w:val="32"/>
          <w:bdr w:val="none" w:sz="0" w:space="0" w:color="auto" w:frame="1"/>
        </w:rPr>
        <w:t>ALPHA MEMPHIS EDUCATION FOUNDATION’S ANNUAL </w:t>
      </w:r>
      <w:r w:rsidRPr="00313BF0">
        <w:rPr>
          <w:rStyle w:val="markr7ur1gwdl"/>
          <w:rFonts w:ascii="Book Antiqua" w:hAnsi="Book Antiqua" w:cs="Helvetica"/>
          <w:b/>
          <w:bCs/>
          <w:color w:val="000000"/>
          <w:sz w:val="32"/>
          <w:szCs w:val="32"/>
          <w:bdr w:val="none" w:sz="0" w:space="0" w:color="auto" w:frame="1"/>
        </w:rPr>
        <w:t>SCHOLARSHIP</w:t>
      </w:r>
    </w:p>
    <w:p w14:paraId="5C16CFEA" w14:textId="77777777" w:rsidR="004B15E8" w:rsidRPr="00313BF0" w:rsidRDefault="004B15E8" w:rsidP="004B15E8">
      <w:pPr>
        <w:pStyle w:val="NormalWeb"/>
        <w:shd w:val="clear" w:color="auto" w:fill="FFFFFF"/>
        <w:spacing w:before="0" w:beforeAutospacing="0" w:after="0" w:afterAutospacing="0"/>
        <w:jc w:val="center"/>
        <w:rPr>
          <w:rFonts w:ascii="Book Antiqua" w:hAnsi="Book Antiqua"/>
          <w:color w:val="201F1E"/>
        </w:rPr>
      </w:pPr>
      <w:r w:rsidRPr="00313BF0">
        <w:rPr>
          <w:rFonts w:ascii="Book Antiqua" w:hAnsi="Book Antiqua" w:cs="Helvetica"/>
          <w:b/>
          <w:bCs/>
          <w:color w:val="000000"/>
          <w:sz w:val="28"/>
          <w:szCs w:val="28"/>
          <w:bdr w:val="none" w:sz="0" w:space="0" w:color="auto" w:frame="1"/>
        </w:rPr>
        <w:t>FRATERNITY INVITES APPLICATIONS FROM MALE HIGH SCHOOL SENIORS</w:t>
      </w:r>
    </w:p>
    <w:p w14:paraId="7233391E" w14:textId="77777777" w:rsidR="004B15E8" w:rsidRPr="00313BF0" w:rsidRDefault="004B15E8" w:rsidP="004B15E8">
      <w:pPr>
        <w:pStyle w:val="NormalWeb"/>
        <w:shd w:val="clear" w:color="auto" w:fill="FFFFFF"/>
        <w:spacing w:before="0" w:beforeAutospacing="0" w:after="0" w:afterAutospacing="0"/>
        <w:rPr>
          <w:rFonts w:ascii="Book Antiqua" w:hAnsi="Book Antiqua"/>
          <w:color w:val="201F1E"/>
        </w:rPr>
      </w:pPr>
      <w:r w:rsidRPr="00313BF0">
        <w:rPr>
          <w:rFonts w:ascii="Book Antiqua" w:hAnsi="Book Antiqua" w:cs="Helvetica"/>
          <w:b/>
          <w:bCs/>
          <w:color w:val="000000"/>
          <w:bdr w:val="none" w:sz="0" w:space="0" w:color="auto" w:frame="1"/>
        </w:rPr>
        <w:t> </w:t>
      </w:r>
    </w:p>
    <w:p w14:paraId="3223306E" w14:textId="77777777" w:rsidR="004B15E8" w:rsidRPr="00313BF0" w:rsidRDefault="004B15E8" w:rsidP="004B15E8">
      <w:pPr>
        <w:pStyle w:val="NormalWeb"/>
        <w:shd w:val="clear" w:color="auto" w:fill="FFFFFF"/>
        <w:spacing w:before="0" w:beforeAutospacing="0" w:after="0" w:afterAutospacing="0"/>
        <w:textAlignment w:val="baseline"/>
        <w:rPr>
          <w:rFonts w:ascii="Book Antiqua" w:hAnsi="Book Antiqua"/>
          <w:color w:val="201F1E"/>
        </w:rPr>
      </w:pPr>
      <w:r w:rsidRPr="00313BF0">
        <w:rPr>
          <w:rFonts w:ascii="Book Antiqua" w:hAnsi="Book Antiqua" w:cs="Helvetica"/>
          <w:b/>
          <w:bCs/>
          <w:color w:val="000000"/>
          <w:bdr w:val="none" w:sz="0" w:space="0" w:color="auto" w:frame="1"/>
        </w:rPr>
        <w:t>Memphis, TN (8 February 2021)</w:t>
      </w:r>
      <w:r w:rsidRPr="00313BF0">
        <w:rPr>
          <w:rFonts w:ascii="Book Antiqua" w:hAnsi="Book Antiqua" w:cs="Helvetica"/>
          <w:color w:val="000000"/>
          <w:bdr w:val="none" w:sz="0" w:space="0" w:color="auto" w:frame="1"/>
        </w:rPr>
        <w:t> – The Alpha Memphis Education Foundation – the educational arm of the Alpha Delta Lambda chapter of Alpha Phi Alpha Fraternity, Inc. – has officially opened its annual </w:t>
      </w:r>
      <w:r w:rsidRPr="00313BF0">
        <w:rPr>
          <w:rStyle w:val="markr7ur1gwdl"/>
          <w:rFonts w:ascii="Book Antiqua" w:hAnsi="Book Antiqua" w:cs="Helvetica"/>
          <w:color w:val="000000"/>
          <w:bdr w:val="none" w:sz="0" w:space="0" w:color="auto" w:frame="1"/>
        </w:rPr>
        <w:t>scholarship</w:t>
      </w:r>
      <w:r w:rsidRPr="00313BF0">
        <w:rPr>
          <w:rFonts w:ascii="Book Antiqua" w:hAnsi="Book Antiqua" w:cs="Helvetica"/>
          <w:color w:val="000000"/>
          <w:bdr w:val="none" w:sz="0" w:space="0" w:color="auto" w:frame="1"/>
        </w:rPr>
        <w:t> application for the 2020-2021 academic season.  </w:t>
      </w:r>
      <w:r w:rsidRPr="00313BF0">
        <w:rPr>
          <w:rStyle w:val="xmark9zz0l02iv"/>
          <w:rFonts w:ascii="Book Antiqua" w:hAnsi="Book Antiqua" w:cs="Helvetica"/>
          <w:color w:val="000000"/>
          <w:bdr w:val="none" w:sz="0" w:space="0" w:color="auto" w:frame="1"/>
        </w:rPr>
        <w:t>AMEF</w:t>
      </w:r>
      <w:r w:rsidRPr="00313BF0">
        <w:rPr>
          <w:rFonts w:ascii="Book Antiqua" w:hAnsi="Book Antiqua" w:cs="Helvetica"/>
          <w:color w:val="000000"/>
          <w:bdr w:val="none" w:sz="0" w:space="0" w:color="auto" w:frame="1"/>
        </w:rPr>
        <w:t> seeks graduating male high school seniors who have demonstrated academic excellence, and who will pursue collegiate education in the Fall of 2021.  Completed applications must be received by 12 April 2021 for consideration, and can be accessed via Alpha Memphis Education website, </w:t>
      </w:r>
      <w:hyperlink r:id="rId26" w:tgtFrame="_blank" w:history="1">
        <w:r w:rsidRPr="00313BF0">
          <w:rPr>
            <w:rStyle w:val="Hyperlink"/>
            <w:rFonts w:ascii="Book Antiqua" w:hAnsi="Book Antiqua" w:cs="Helvetica"/>
            <w:bdr w:val="none" w:sz="0" w:space="0" w:color="auto" w:frame="1"/>
          </w:rPr>
          <w:t>https://www.alphamef.org/about/</w:t>
        </w:r>
        <w:r w:rsidRPr="00313BF0">
          <w:rPr>
            <w:rStyle w:val="markr7ur1gwdl"/>
            <w:rFonts w:ascii="Book Antiqua" w:hAnsi="Book Antiqua" w:cs="Helvetica"/>
            <w:bdr w:val="none" w:sz="0" w:space="0" w:color="auto" w:frame="1"/>
          </w:rPr>
          <w:t>scholarship</w:t>
        </w:r>
        <w:r w:rsidRPr="00313BF0">
          <w:rPr>
            <w:rStyle w:val="Hyperlink"/>
            <w:rFonts w:ascii="Book Antiqua" w:hAnsi="Book Antiqua" w:cs="Helvetica"/>
            <w:bdr w:val="none" w:sz="0" w:space="0" w:color="auto" w:frame="1"/>
          </w:rPr>
          <w:t>/2021-</w:t>
        </w:r>
        <w:r w:rsidRPr="00313BF0">
          <w:rPr>
            <w:rStyle w:val="markr7ur1gwdl"/>
            <w:rFonts w:ascii="Book Antiqua" w:hAnsi="Book Antiqua" w:cs="Helvetica"/>
            <w:bdr w:val="none" w:sz="0" w:space="0" w:color="auto" w:frame="1"/>
          </w:rPr>
          <w:t>scholarship</w:t>
        </w:r>
        <w:r w:rsidRPr="00313BF0">
          <w:rPr>
            <w:rStyle w:val="Hyperlink"/>
            <w:rFonts w:ascii="Book Antiqua" w:hAnsi="Book Antiqua" w:cs="Helvetica"/>
            <w:bdr w:val="none" w:sz="0" w:space="0" w:color="auto" w:frame="1"/>
          </w:rPr>
          <w:t>-application</w:t>
        </w:r>
      </w:hyperlink>
    </w:p>
    <w:p w14:paraId="4354A80C" w14:textId="0B05C19C" w:rsidR="004B15E8" w:rsidRPr="004B15E8" w:rsidRDefault="004B15E8" w:rsidP="004B15E8">
      <w:pPr>
        <w:pStyle w:val="ListParagraph"/>
        <w:numPr>
          <w:ilvl w:val="0"/>
          <w:numId w:val="1"/>
        </w:numPr>
        <w:rPr>
          <w:rFonts w:ascii="Arial" w:hAnsi="Arial" w:cs="Arial"/>
          <w:sz w:val="24"/>
          <w:szCs w:val="24"/>
        </w:rPr>
      </w:pPr>
    </w:p>
    <w:p w14:paraId="3268E4CE" w14:textId="77777777" w:rsidR="007E69CB" w:rsidRPr="007E69CB" w:rsidRDefault="007E69CB" w:rsidP="007E69CB">
      <w:pPr>
        <w:ind w:left="360"/>
        <w:rPr>
          <w:rFonts w:ascii="Arial" w:hAnsi="Arial" w:cs="Arial"/>
          <w:sz w:val="24"/>
          <w:szCs w:val="24"/>
        </w:rPr>
      </w:pPr>
    </w:p>
    <w:p w14:paraId="7D1E9211" w14:textId="77777777" w:rsidR="007E69CB" w:rsidRDefault="007E69CB" w:rsidP="007E69CB">
      <w:pPr>
        <w:pStyle w:val="paragraph"/>
        <w:shd w:val="clear" w:color="auto" w:fill="FFFFFF"/>
        <w:rPr>
          <w:rFonts w:ascii="Segoe UI" w:hAnsi="Segoe UI" w:cs="Segoe UI"/>
          <w:sz w:val="18"/>
          <w:szCs w:val="18"/>
        </w:rPr>
      </w:pPr>
    </w:p>
    <w:p w14:paraId="18D69136" w14:textId="77777777" w:rsidR="007E69CB" w:rsidRPr="007E69CB" w:rsidRDefault="007E69CB" w:rsidP="007E69CB">
      <w:pPr>
        <w:pStyle w:val="ListParagraph"/>
        <w:rPr>
          <w:rFonts w:ascii="Arial" w:hAnsi="Arial" w:cs="Arial"/>
          <w:color w:val="000000"/>
        </w:rPr>
      </w:pPr>
    </w:p>
    <w:p w14:paraId="7A8D81FB" w14:textId="77777777" w:rsidR="000A13D5" w:rsidRPr="000A13D5" w:rsidRDefault="000A13D5" w:rsidP="000A13D5">
      <w:pPr>
        <w:rPr>
          <w:rStyle w:val="Emphasis"/>
          <w:b/>
          <w:i w:val="0"/>
        </w:rPr>
      </w:pPr>
    </w:p>
    <w:sectPr w:rsidR="000A13D5" w:rsidRPr="000A13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046A6C"/>
    <w:multiLevelType w:val="multilevel"/>
    <w:tmpl w:val="1E98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8B074B"/>
    <w:multiLevelType w:val="multilevel"/>
    <w:tmpl w:val="FD60E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F45915"/>
    <w:multiLevelType w:val="hybridMultilevel"/>
    <w:tmpl w:val="BAA031BC"/>
    <w:lvl w:ilvl="0" w:tplc="A04AA0D0">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0F2A96"/>
    <w:multiLevelType w:val="hybridMultilevel"/>
    <w:tmpl w:val="3648F592"/>
    <w:lvl w:ilvl="0" w:tplc="CF4AD778">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57479C"/>
    <w:multiLevelType w:val="hybridMultilevel"/>
    <w:tmpl w:val="C066A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CE3387"/>
    <w:multiLevelType w:val="multilevel"/>
    <w:tmpl w:val="147AD7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3D5"/>
    <w:rsid w:val="000A13D5"/>
    <w:rsid w:val="004B15E8"/>
    <w:rsid w:val="007E69CB"/>
    <w:rsid w:val="00CE2C6C"/>
    <w:rsid w:val="00E445DF"/>
    <w:rsid w:val="00ED0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0D97E"/>
  <w15:chartTrackingRefBased/>
  <w15:docId w15:val="{E9D74043-A6DA-4DBD-BE31-37A67CBCD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13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3D5"/>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0A13D5"/>
    <w:rPr>
      <w:i/>
      <w:iCs/>
    </w:rPr>
  </w:style>
  <w:style w:type="paragraph" w:styleId="ListParagraph">
    <w:name w:val="List Paragraph"/>
    <w:basedOn w:val="Normal"/>
    <w:uiPriority w:val="34"/>
    <w:qFormat/>
    <w:rsid w:val="000A13D5"/>
    <w:pPr>
      <w:ind w:left="720"/>
      <w:contextualSpacing/>
    </w:pPr>
  </w:style>
  <w:style w:type="character" w:styleId="Hyperlink">
    <w:name w:val="Hyperlink"/>
    <w:basedOn w:val="DefaultParagraphFont"/>
    <w:uiPriority w:val="99"/>
    <w:unhideWhenUsed/>
    <w:rsid w:val="000A13D5"/>
    <w:rPr>
      <w:color w:val="0000FF"/>
      <w:u w:val="single"/>
    </w:rPr>
  </w:style>
  <w:style w:type="character" w:customStyle="1" w:styleId="spelle">
    <w:name w:val="spelle"/>
    <w:basedOn w:val="DefaultParagraphFont"/>
    <w:rsid w:val="000A13D5"/>
  </w:style>
  <w:style w:type="paragraph" w:customStyle="1" w:styleId="xmsonormal">
    <w:name w:val="x_msonormal"/>
    <w:basedOn w:val="Normal"/>
    <w:rsid w:val="000A13D5"/>
    <w:pPr>
      <w:spacing w:after="0" w:line="240" w:lineRule="auto"/>
    </w:pPr>
    <w:rPr>
      <w:rFonts w:ascii="Times New Roman" w:hAnsi="Times New Roman" w:cs="Times New Roman"/>
      <w:sz w:val="24"/>
      <w:szCs w:val="24"/>
    </w:rPr>
  </w:style>
  <w:style w:type="paragraph" w:customStyle="1" w:styleId="paragraph">
    <w:name w:val="paragraph"/>
    <w:basedOn w:val="Normal"/>
    <w:rsid w:val="007E69CB"/>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7E69CB"/>
  </w:style>
  <w:style w:type="character" w:customStyle="1" w:styleId="eop">
    <w:name w:val="eop"/>
    <w:basedOn w:val="DefaultParagraphFont"/>
    <w:rsid w:val="007E69CB"/>
  </w:style>
  <w:style w:type="character" w:customStyle="1" w:styleId="markgdzbdxafx">
    <w:name w:val="markgdzbdxafx"/>
    <w:basedOn w:val="DefaultParagraphFont"/>
    <w:rsid w:val="004B15E8"/>
  </w:style>
  <w:style w:type="paragraph" w:customStyle="1" w:styleId="xxmsonormal">
    <w:name w:val="x_xmsonormal"/>
    <w:basedOn w:val="Normal"/>
    <w:rsid w:val="004B15E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B1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r7ur1gwdl">
    <w:name w:val="markr7ur1gwdl"/>
    <w:basedOn w:val="DefaultParagraphFont"/>
    <w:rsid w:val="004B15E8"/>
  </w:style>
  <w:style w:type="character" w:customStyle="1" w:styleId="xmark9zz0l02iv">
    <w:name w:val="x_mark9zz0l02iv"/>
    <w:basedOn w:val="DefaultParagraphFont"/>
    <w:rsid w:val="004B1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747444">
      <w:bodyDiv w:val="1"/>
      <w:marLeft w:val="0"/>
      <w:marRight w:val="0"/>
      <w:marTop w:val="0"/>
      <w:marBottom w:val="0"/>
      <w:divBdr>
        <w:top w:val="none" w:sz="0" w:space="0" w:color="auto"/>
        <w:left w:val="none" w:sz="0" w:space="0" w:color="auto"/>
        <w:bottom w:val="none" w:sz="0" w:space="0" w:color="auto"/>
        <w:right w:val="none" w:sz="0" w:space="0" w:color="auto"/>
      </w:divBdr>
    </w:div>
    <w:div w:id="951284009">
      <w:bodyDiv w:val="1"/>
      <w:marLeft w:val="0"/>
      <w:marRight w:val="0"/>
      <w:marTop w:val="0"/>
      <w:marBottom w:val="0"/>
      <w:divBdr>
        <w:top w:val="none" w:sz="0" w:space="0" w:color="auto"/>
        <w:left w:val="none" w:sz="0" w:space="0" w:color="auto"/>
        <w:bottom w:val="none" w:sz="0" w:space="0" w:color="auto"/>
        <w:right w:val="none" w:sz="0" w:space="0" w:color="auto"/>
      </w:divBdr>
    </w:div>
    <w:div w:id="1341587671">
      <w:bodyDiv w:val="1"/>
      <w:marLeft w:val="0"/>
      <w:marRight w:val="0"/>
      <w:marTop w:val="0"/>
      <w:marBottom w:val="0"/>
      <w:divBdr>
        <w:top w:val="none" w:sz="0" w:space="0" w:color="auto"/>
        <w:left w:val="none" w:sz="0" w:space="0" w:color="auto"/>
        <w:bottom w:val="none" w:sz="0" w:space="0" w:color="auto"/>
        <w:right w:val="none" w:sz="0" w:space="0" w:color="auto"/>
      </w:divBdr>
    </w:div>
    <w:div w:id="1343893504">
      <w:bodyDiv w:val="1"/>
      <w:marLeft w:val="0"/>
      <w:marRight w:val="0"/>
      <w:marTop w:val="0"/>
      <w:marBottom w:val="0"/>
      <w:divBdr>
        <w:top w:val="none" w:sz="0" w:space="0" w:color="auto"/>
        <w:left w:val="none" w:sz="0" w:space="0" w:color="auto"/>
        <w:bottom w:val="none" w:sz="0" w:space="0" w:color="auto"/>
        <w:right w:val="none" w:sz="0" w:space="0" w:color="auto"/>
      </w:divBdr>
    </w:div>
    <w:div w:id="1841651209">
      <w:bodyDiv w:val="1"/>
      <w:marLeft w:val="0"/>
      <w:marRight w:val="0"/>
      <w:marTop w:val="0"/>
      <w:marBottom w:val="0"/>
      <w:divBdr>
        <w:top w:val="none" w:sz="0" w:space="0" w:color="auto"/>
        <w:left w:val="none" w:sz="0" w:space="0" w:color="auto"/>
        <w:bottom w:val="none" w:sz="0" w:space="0" w:color="auto"/>
        <w:right w:val="none" w:sz="0" w:space="0" w:color="auto"/>
      </w:divBdr>
    </w:div>
    <w:div w:id="194846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412915305" TargetMode="External"/><Relationship Id="rId13" Type="http://schemas.openxmlformats.org/officeDocument/2006/relationships/hyperlink" Target="mailto:jpsavell@memphis.edu" TargetMode="External"/><Relationship Id="rId18" Type="http://schemas.openxmlformats.org/officeDocument/2006/relationships/hyperlink" Target="https://www.usmma.edu/admissions" TargetMode="External"/><Relationship Id="rId26" Type="http://schemas.openxmlformats.org/officeDocument/2006/relationships/hyperlink" Target="https://www.alphamef.org/about/scholarship/2021-scholarship-application"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www.justiceforcameron.com" TargetMode="External"/><Relationship Id="rId12" Type="http://schemas.openxmlformats.org/officeDocument/2006/relationships/hyperlink" Target="https://www.memphis.edu/firstscholars/?fbclid=IwAR1vhvTx6hQitTm2oVRqBAksfNU5_qRWKaRdmBl9kluukrbNVMJ6wq5xQiw" TargetMode="External"/><Relationship Id="rId17" Type="http://schemas.openxmlformats.org/officeDocument/2006/relationships/hyperlink" Target="http://www.regions.com/ridingforward"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lscfdn.org/application" TargetMode="External"/><Relationship Id="rId20" Type="http://schemas.openxmlformats.org/officeDocument/2006/relationships/hyperlink" Target="https://docs.google.com/document/u/0/d/1cWyJJ3xO7SJrYn2WjaVCM6TiSjiciKS_Mw-sOpBqNPk/mobilebasic" TargetMode="External"/><Relationship Id="rId1" Type="http://schemas.openxmlformats.org/officeDocument/2006/relationships/numbering" Target="numbering.xml"/><Relationship Id="rId6" Type="http://schemas.openxmlformats.org/officeDocument/2006/relationships/hyperlink" Target="http://www.justiceforcameron.com" TargetMode="External"/><Relationship Id="rId11" Type="http://schemas.openxmlformats.org/officeDocument/2006/relationships/hyperlink" Target="http://www.curtisjohnsonscholarship.org" TargetMode="External"/><Relationship Id="rId24"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mailto:vlangston@cfgm.org"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s://justiceforcameron.com/art-contestants/" TargetMode="External"/><Relationship Id="rId19" Type="http://schemas.openxmlformats.org/officeDocument/2006/relationships/hyperlink" Target="https://1drv.ms/w/s!Aseo5QMDOK26iE8KIvm0QSspx3iF?e=KB5v7E" TargetMode="External"/><Relationship Id="rId4" Type="http://schemas.openxmlformats.org/officeDocument/2006/relationships/webSettings" Target="webSettings.xml"/><Relationship Id="rId9" Type="http://schemas.openxmlformats.org/officeDocument/2006/relationships/hyperlink" Target="https://justiceforcameron.com/recipients/" TargetMode="External"/><Relationship Id="rId14" Type="http://schemas.openxmlformats.org/officeDocument/2006/relationships/hyperlink" Target="http://www.cfgm.org/scholarships"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1230</Words>
  <Characters>7015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MANNING</dc:creator>
  <cp:keywords/>
  <dc:description/>
  <cp:lastModifiedBy>AMBER MANNING</cp:lastModifiedBy>
  <cp:revision>2</cp:revision>
  <dcterms:created xsi:type="dcterms:W3CDTF">2021-02-23T21:31:00Z</dcterms:created>
  <dcterms:modified xsi:type="dcterms:W3CDTF">2021-02-23T21:31:00Z</dcterms:modified>
</cp:coreProperties>
</file>